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BA538" w14:textId="4894D062" w:rsidR="00B86CED" w:rsidRPr="00484AFC" w:rsidRDefault="00484AFC" w:rsidP="00A12A3A">
      <w:pPr>
        <w:autoSpaceDE w:val="0"/>
        <w:autoSpaceDN w:val="0"/>
        <w:adjustRightInd w:val="0"/>
        <w:spacing w:after="0" w:line="240" w:lineRule="auto"/>
        <w:jc w:val="center"/>
        <w:rPr>
          <w:rFonts w:ascii="Arial" w:hAnsi="Arial" w:cs="Arial"/>
          <w:color w:val="000000"/>
          <w:sz w:val="20"/>
          <w:szCs w:val="20"/>
        </w:rPr>
      </w:pPr>
      <w:bookmarkStart w:id="0" w:name="_Hlk196839672"/>
      <w:r w:rsidRPr="00E548B6">
        <w:rPr>
          <w:rFonts w:ascii="Arial" w:hAnsi="Arial" w:cs="Arial"/>
          <w:color w:val="000000"/>
          <w:sz w:val="20"/>
          <w:szCs w:val="20"/>
        </w:rPr>
        <w:t xml:space="preserve">Annexe </w:t>
      </w:r>
      <w:r w:rsidR="00990D23">
        <w:rPr>
          <w:rFonts w:ascii="Arial" w:hAnsi="Arial" w:cs="Arial"/>
          <w:color w:val="000000"/>
          <w:sz w:val="20"/>
          <w:szCs w:val="20"/>
        </w:rPr>
        <w:t>15</w:t>
      </w:r>
      <w:r w:rsidRPr="00E548B6">
        <w:rPr>
          <w:rFonts w:ascii="Arial" w:hAnsi="Arial" w:cs="Arial"/>
          <w:color w:val="000000"/>
          <w:sz w:val="20"/>
          <w:szCs w:val="20"/>
        </w:rPr>
        <w:t xml:space="preserve"> au </w:t>
      </w:r>
      <w:r w:rsidR="00490648" w:rsidRPr="00E548B6">
        <w:rPr>
          <w:rFonts w:ascii="Arial" w:hAnsi="Arial" w:cs="Arial"/>
          <w:color w:val="000000"/>
          <w:sz w:val="20"/>
          <w:szCs w:val="20"/>
        </w:rPr>
        <w:t>c</w:t>
      </w:r>
      <w:r w:rsidRPr="00E548B6">
        <w:rPr>
          <w:rFonts w:ascii="Arial" w:hAnsi="Arial" w:cs="Arial"/>
          <w:color w:val="000000"/>
          <w:sz w:val="20"/>
          <w:szCs w:val="20"/>
        </w:rPr>
        <w:t>ontrat de concession</w:t>
      </w:r>
      <w:r w:rsidR="00C841B4" w:rsidRPr="00E548B6">
        <w:rPr>
          <w:rFonts w:ascii="Arial" w:hAnsi="Arial" w:cs="Arial"/>
          <w:color w:val="000000"/>
          <w:sz w:val="20"/>
          <w:szCs w:val="20"/>
        </w:rPr>
        <w:t xml:space="preserve"> portant sur</w:t>
      </w:r>
    </w:p>
    <w:p w14:paraId="3D521896" w14:textId="77777777" w:rsidR="00484AFC" w:rsidRDefault="00484AFC" w:rsidP="00A12A3A">
      <w:pPr>
        <w:autoSpaceDE w:val="0"/>
        <w:autoSpaceDN w:val="0"/>
        <w:adjustRightInd w:val="0"/>
        <w:spacing w:after="0" w:line="240" w:lineRule="auto"/>
        <w:jc w:val="center"/>
        <w:rPr>
          <w:rFonts w:ascii="Arial" w:hAnsi="Arial" w:cs="Arial"/>
          <w:b/>
          <w:bCs/>
          <w:color w:val="000000"/>
          <w:sz w:val="20"/>
          <w:szCs w:val="20"/>
        </w:rPr>
      </w:pPr>
    </w:p>
    <w:bookmarkEnd w:id="0"/>
    <w:p w14:paraId="5BB12BC9" w14:textId="77777777" w:rsidR="00484AFC" w:rsidRDefault="00484AFC" w:rsidP="00A12A3A">
      <w:pPr>
        <w:autoSpaceDE w:val="0"/>
        <w:autoSpaceDN w:val="0"/>
        <w:adjustRightInd w:val="0"/>
        <w:spacing w:after="0" w:line="240" w:lineRule="auto"/>
        <w:jc w:val="center"/>
        <w:rPr>
          <w:rFonts w:ascii="Arial" w:hAnsi="Arial" w:cs="Arial"/>
          <w:b/>
          <w:bCs/>
          <w:color w:val="000000"/>
          <w:sz w:val="20"/>
          <w:szCs w:val="20"/>
        </w:rPr>
      </w:pPr>
    </w:p>
    <w:p w14:paraId="0EC0C646" w14:textId="60205EBD" w:rsidR="00A12A3A" w:rsidRPr="006A6656" w:rsidRDefault="00A12A3A" w:rsidP="00A12A3A">
      <w:pPr>
        <w:autoSpaceDE w:val="0"/>
        <w:autoSpaceDN w:val="0"/>
        <w:adjustRightInd w:val="0"/>
        <w:spacing w:after="0" w:line="240" w:lineRule="auto"/>
        <w:jc w:val="center"/>
        <w:rPr>
          <w:rFonts w:ascii="Arial" w:hAnsi="Arial" w:cs="Arial"/>
          <w:b/>
          <w:bCs/>
          <w:color w:val="000000"/>
          <w:sz w:val="20"/>
          <w:szCs w:val="20"/>
        </w:rPr>
      </w:pPr>
      <w:r w:rsidRPr="006A6656">
        <w:rPr>
          <w:rFonts w:ascii="Arial" w:hAnsi="Arial" w:cs="Arial"/>
          <w:b/>
          <w:bCs/>
          <w:color w:val="000000"/>
          <w:sz w:val="20"/>
          <w:szCs w:val="20"/>
        </w:rPr>
        <w:t xml:space="preserve">MODELE DE GARANTIE </w:t>
      </w:r>
      <w:r w:rsidR="00A23627">
        <w:rPr>
          <w:rFonts w:ascii="Arial" w:hAnsi="Arial" w:cs="Arial"/>
          <w:b/>
          <w:bCs/>
          <w:color w:val="000000"/>
          <w:sz w:val="20"/>
          <w:szCs w:val="20"/>
        </w:rPr>
        <w:t>AUTONOME</w:t>
      </w:r>
      <w:r w:rsidRPr="006A6656">
        <w:rPr>
          <w:rFonts w:ascii="Arial" w:hAnsi="Arial" w:cs="Arial"/>
          <w:b/>
          <w:bCs/>
          <w:color w:val="000000"/>
          <w:sz w:val="20"/>
          <w:szCs w:val="20"/>
        </w:rPr>
        <w:t xml:space="preserve"> A PREMIERE DEMANDE / </w:t>
      </w:r>
      <w:r w:rsidR="00894531" w:rsidRPr="006A6656">
        <w:rPr>
          <w:rFonts w:ascii="Arial" w:hAnsi="Arial" w:cs="Arial"/>
          <w:b/>
          <w:color w:val="000000"/>
          <w:sz w:val="20"/>
          <w:szCs w:val="20"/>
        </w:rPr>
        <w:t>GARANTIE</w:t>
      </w:r>
      <w:r w:rsidR="00F51B5F">
        <w:rPr>
          <w:rFonts w:ascii="Arial" w:hAnsi="Arial" w:cs="Arial"/>
          <w:b/>
          <w:color w:val="000000"/>
          <w:sz w:val="20"/>
          <w:szCs w:val="20"/>
        </w:rPr>
        <w:t xml:space="preserve"> </w:t>
      </w:r>
      <w:r w:rsidR="002365F6">
        <w:rPr>
          <w:rFonts w:ascii="Arial" w:hAnsi="Arial" w:cs="Arial"/>
          <w:b/>
          <w:color w:val="000000"/>
          <w:sz w:val="20"/>
          <w:szCs w:val="20"/>
        </w:rPr>
        <w:t>D’EX</w:t>
      </w:r>
      <w:r w:rsidR="00DA38BC">
        <w:rPr>
          <w:rFonts w:ascii="Arial" w:hAnsi="Arial" w:cs="Arial"/>
          <w:b/>
          <w:color w:val="000000"/>
          <w:sz w:val="20"/>
          <w:szCs w:val="20"/>
        </w:rPr>
        <w:t>PLOITATION</w:t>
      </w:r>
    </w:p>
    <w:p w14:paraId="14831432" w14:textId="747A8F6E" w:rsidR="00A12A3A" w:rsidRPr="006A6656" w:rsidRDefault="00A12A3A" w:rsidP="00A12A3A">
      <w:pPr>
        <w:autoSpaceDE w:val="0"/>
        <w:autoSpaceDN w:val="0"/>
        <w:adjustRightInd w:val="0"/>
        <w:spacing w:after="0" w:line="240" w:lineRule="auto"/>
        <w:jc w:val="center"/>
        <w:rPr>
          <w:rFonts w:ascii="Arial" w:hAnsi="Arial" w:cs="Arial"/>
          <w:b/>
          <w:bCs/>
          <w:color w:val="000000"/>
          <w:sz w:val="20"/>
          <w:szCs w:val="20"/>
        </w:rPr>
      </w:pPr>
      <w:bookmarkStart w:id="1" w:name="_Hlk196839734"/>
      <w:r w:rsidRPr="006A6656">
        <w:rPr>
          <w:rFonts w:ascii="Arial" w:hAnsi="Arial" w:cs="Arial"/>
          <w:b/>
          <w:bCs/>
          <w:color w:val="000000"/>
          <w:sz w:val="20"/>
          <w:szCs w:val="20"/>
        </w:rPr>
        <w:t>(</w:t>
      </w:r>
      <w:r w:rsidR="007F6A62" w:rsidRPr="006A6656">
        <w:rPr>
          <w:rFonts w:ascii="Arial" w:hAnsi="Arial" w:cs="Arial"/>
          <w:b/>
          <w:bCs/>
          <w:color w:val="000000"/>
          <w:sz w:val="20"/>
          <w:szCs w:val="20"/>
        </w:rPr>
        <w:t>Article</w:t>
      </w:r>
      <w:r w:rsidRPr="006A6656">
        <w:rPr>
          <w:rFonts w:ascii="Arial" w:hAnsi="Arial" w:cs="Arial"/>
          <w:b/>
          <w:bCs/>
          <w:color w:val="000000"/>
          <w:sz w:val="20"/>
          <w:szCs w:val="20"/>
        </w:rPr>
        <w:t xml:space="preserve"> </w:t>
      </w:r>
      <w:r w:rsidR="00990D23">
        <w:rPr>
          <w:rFonts w:ascii="Arial" w:hAnsi="Arial" w:cs="Arial"/>
          <w:b/>
          <w:bCs/>
          <w:color w:val="000000"/>
          <w:sz w:val="20"/>
          <w:szCs w:val="20"/>
        </w:rPr>
        <w:t>41.2</w:t>
      </w:r>
      <w:r w:rsidRPr="006A6656">
        <w:rPr>
          <w:rFonts w:ascii="Arial" w:hAnsi="Arial" w:cs="Arial"/>
          <w:b/>
          <w:bCs/>
          <w:color w:val="000000"/>
          <w:sz w:val="20"/>
          <w:szCs w:val="20"/>
        </w:rPr>
        <w:t xml:space="preserve"> </w:t>
      </w:r>
      <w:r w:rsidR="007F6A62">
        <w:rPr>
          <w:rFonts w:ascii="Arial" w:hAnsi="Arial" w:cs="Arial"/>
          <w:b/>
          <w:bCs/>
          <w:color w:val="000000"/>
          <w:sz w:val="20"/>
          <w:szCs w:val="20"/>
        </w:rPr>
        <w:t>de la Convention</w:t>
      </w:r>
      <w:r w:rsidRPr="006A6656">
        <w:rPr>
          <w:rFonts w:ascii="Arial" w:hAnsi="Arial" w:cs="Arial"/>
          <w:b/>
          <w:bCs/>
          <w:color w:val="000000"/>
          <w:sz w:val="20"/>
          <w:szCs w:val="20"/>
        </w:rPr>
        <w:t>)</w:t>
      </w:r>
    </w:p>
    <w:bookmarkEnd w:id="1"/>
    <w:p w14:paraId="03AA6E73" w14:textId="77777777" w:rsidR="00A12A3A" w:rsidRPr="006A6656" w:rsidRDefault="00A12A3A" w:rsidP="00A12A3A">
      <w:pPr>
        <w:pBdr>
          <w:bottom w:val="single" w:sz="4" w:space="1" w:color="auto"/>
        </w:pBdr>
        <w:autoSpaceDE w:val="0"/>
        <w:autoSpaceDN w:val="0"/>
        <w:adjustRightInd w:val="0"/>
        <w:spacing w:after="0" w:line="240" w:lineRule="auto"/>
        <w:jc w:val="both"/>
        <w:rPr>
          <w:rFonts w:ascii="Arial" w:hAnsi="Arial" w:cs="Arial"/>
          <w:b/>
          <w:bCs/>
          <w:color w:val="000000"/>
          <w:sz w:val="20"/>
          <w:szCs w:val="20"/>
        </w:rPr>
      </w:pPr>
    </w:p>
    <w:p w14:paraId="77D16CDC" w14:textId="77777777" w:rsidR="00DB36A9" w:rsidRPr="006A6656" w:rsidRDefault="00DB36A9" w:rsidP="00A12A3A">
      <w:pPr>
        <w:autoSpaceDE w:val="0"/>
        <w:autoSpaceDN w:val="0"/>
        <w:adjustRightInd w:val="0"/>
        <w:spacing w:after="0" w:line="240" w:lineRule="auto"/>
        <w:jc w:val="both"/>
        <w:rPr>
          <w:rFonts w:ascii="Arial" w:hAnsi="Arial" w:cs="Arial"/>
          <w:b/>
          <w:bCs/>
          <w:color w:val="000000"/>
          <w:sz w:val="20"/>
          <w:szCs w:val="20"/>
        </w:rPr>
      </w:pPr>
    </w:p>
    <w:p w14:paraId="16E248B6" w14:textId="77777777" w:rsidR="001E4DEF" w:rsidRPr="006A6656" w:rsidRDefault="001E4DEF" w:rsidP="001E4DEF">
      <w:pPr>
        <w:autoSpaceDE w:val="0"/>
        <w:autoSpaceDN w:val="0"/>
        <w:adjustRightInd w:val="0"/>
        <w:spacing w:after="0" w:line="240" w:lineRule="auto"/>
        <w:jc w:val="both"/>
        <w:rPr>
          <w:rFonts w:ascii="Arial" w:hAnsi="Arial" w:cs="Arial"/>
          <w:b/>
          <w:bCs/>
          <w:color w:val="000000"/>
          <w:sz w:val="20"/>
          <w:szCs w:val="20"/>
        </w:rPr>
      </w:pPr>
      <w:bookmarkStart w:id="2" w:name="_Hlk196839789"/>
      <w:r w:rsidRPr="006A6656">
        <w:rPr>
          <w:rFonts w:ascii="Arial" w:hAnsi="Arial" w:cs="Arial"/>
          <w:b/>
          <w:bCs/>
          <w:color w:val="000000"/>
          <w:sz w:val="20"/>
          <w:szCs w:val="20"/>
        </w:rPr>
        <w:t>EMISE PAR :</w:t>
      </w:r>
    </w:p>
    <w:p w14:paraId="020C19A8" w14:textId="77777777" w:rsidR="001E4DEF" w:rsidRPr="006A6656" w:rsidRDefault="001E4DEF" w:rsidP="001E4DEF">
      <w:pPr>
        <w:autoSpaceDE w:val="0"/>
        <w:autoSpaceDN w:val="0"/>
        <w:adjustRightInd w:val="0"/>
        <w:spacing w:after="0" w:line="240" w:lineRule="auto"/>
        <w:jc w:val="both"/>
        <w:rPr>
          <w:rFonts w:ascii="Arial" w:hAnsi="Arial" w:cs="Arial"/>
          <w:b/>
          <w:bCs/>
          <w:color w:val="000000"/>
          <w:sz w:val="20"/>
          <w:szCs w:val="20"/>
        </w:rPr>
      </w:pPr>
    </w:p>
    <w:p w14:paraId="2540E39A" w14:textId="77777777" w:rsidR="001E4DEF" w:rsidRPr="006A6656" w:rsidRDefault="001E4DEF" w:rsidP="001E4DEF">
      <w:pPr>
        <w:autoSpaceDE w:val="0"/>
        <w:autoSpaceDN w:val="0"/>
        <w:adjustRightInd w:val="0"/>
        <w:spacing w:after="0" w:line="240" w:lineRule="auto"/>
        <w:jc w:val="both"/>
        <w:rPr>
          <w:rFonts w:ascii="Arial" w:eastAsia="Cambria" w:hAnsi="Arial" w:cs="Arial"/>
          <w:color w:val="000000"/>
          <w:sz w:val="20"/>
          <w:szCs w:val="20"/>
          <w:lang w:eastAsia="fr-FR"/>
        </w:rPr>
      </w:pPr>
      <w:r w:rsidRPr="006A6656">
        <w:rPr>
          <w:rFonts w:ascii="Arial" w:eastAsia="Cambria" w:hAnsi="Arial" w:cs="Arial"/>
          <w:sz w:val="20"/>
          <w:szCs w:val="20"/>
        </w:rPr>
        <w:t>[*]</w:t>
      </w:r>
      <w:r w:rsidRPr="006A6656">
        <w:rPr>
          <w:rFonts w:ascii="Arial" w:eastAsia="Cambria" w:hAnsi="Arial" w:cs="Arial"/>
          <w:color w:val="000000"/>
          <w:sz w:val="20"/>
          <w:szCs w:val="20"/>
          <w:lang w:eastAsia="fr-FR"/>
        </w:rPr>
        <w:t xml:space="preserve">, Établissement de crédit au capital de </w:t>
      </w:r>
      <w:r w:rsidRPr="006A6656">
        <w:rPr>
          <w:rFonts w:ascii="Arial" w:eastAsia="Cambria" w:hAnsi="Arial" w:cs="Arial"/>
          <w:sz w:val="20"/>
          <w:szCs w:val="20"/>
        </w:rPr>
        <w:t xml:space="preserve">[*] </w:t>
      </w:r>
      <w:r w:rsidRPr="006A6656">
        <w:rPr>
          <w:rFonts w:ascii="Arial" w:eastAsia="Cambria" w:hAnsi="Arial" w:cs="Arial"/>
          <w:color w:val="000000"/>
          <w:sz w:val="20"/>
          <w:szCs w:val="20"/>
          <w:lang w:eastAsia="fr-FR"/>
        </w:rPr>
        <w:t xml:space="preserve">€, dont le siège social est </w:t>
      </w:r>
      <w:r w:rsidRPr="006A6656">
        <w:rPr>
          <w:rFonts w:ascii="Arial" w:eastAsia="Cambria" w:hAnsi="Arial" w:cs="Arial"/>
          <w:sz w:val="20"/>
          <w:szCs w:val="20"/>
        </w:rPr>
        <w:t>[*]</w:t>
      </w:r>
      <w:r w:rsidRPr="006A6656">
        <w:rPr>
          <w:rFonts w:ascii="Arial" w:eastAsia="Cambria" w:hAnsi="Arial" w:cs="Arial"/>
          <w:color w:val="000000"/>
          <w:sz w:val="20"/>
          <w:szCs w:val="20"/>
          <w:lang w:eastAsia="fr-FR"/>
        </w:rPr>
        <w:t xml:space="preserve">, immatriculé au Registre du commerce et des sociétés de </w:t>
      </w:r>
      <w:r w:rsidRPr="006A6656">
        <w:rPr>
          <w:rFonts w:ascii="Arial" w:eastAsia="Cambria" w:hAnsi="Arial" w:cs="Arial"/>
          <w:sz w:val="20"/>
          <w:szCs w:val="20"/>
        </w:rPr>
        <w:t>[*],</w:t>
      </w:r>
      <w:r w:rsidRPr="006A6656">
        <w:rPr>
          <w:rFonts w:ascii="Arial" w:eastAsia="Cambria" w:hAnsi="Arial" w:cs="Arial"/>
          <w:color w:val="000000"/>
          <w:sz w:val="20"/>
          <w:szCs w:val="20"/>
          <w:lang w:eastAsia="fr-FR"/>
        </w:rPr>
        <w:t xml:space="preserve"> sous le numéro </w:t>
      </w:r>
      <w:r w:rsidRPr="006A6656">
        <w:rPr>
          <w:rFonts w:ascii="Arial" w:eastAsia="Cambria" w:hAnsi="Arial" w:cs="Arial"/>
          <w:sz w:val="20"/>
          <w:szCs w:val="20"/>
        </w:rPr>
        <w:t>[*]</w:t>
      </w:r>
      <w:r w:rsidRPr="006A6656">
        <w:rPr>
          <w:rFonts w:ascii="Arial" w:eastAsia="Cambria" w:hAnsi="Arial" w:cs="Arial"/>
          <w:color w:val="000000"/>
          <w:sz w:val="20"/>
          <w:szCs w:val="20"/>
          <w:lang w:eastAsia="fr-FR"/>
        </w:rPr>
        <w:t xml:space="preserve">, représenté par </w:t>
      </w:r>
      <w:r w:rsidRPr="006A6656">
        <w:rPr>
          <w:rFonts w:ascii="Arial" w:eastAsia="Cambria" w:hAnsi="Arial" w:cs="Arial"/>
          <w:sz w:val="20"/>
          <w:szCs w:val="20"/>
        </w:rPr>
        <w:t>[*]</w:t>
      </w:r>
      <w:r w:rsidRPr="006A6656">
        <w:rPr>
          <w:rFonts w:ascii="Arial" w:eastAsia="Cambria" w:hAnsi="Arial" w:cs="Arial"/>
          <w:color w:val="000000"/>
          <w:sz w:val="20"/>
          <w:szCs w:val="20"/>
          <w:lang w:eastAsia="fr-FR"/>
        </w:rPr>
        <w:t xml:space="preserve">, en qualité de </w:t>
      </w:r>
      <w:r w:rsidRPr="006A6656">
        <w:rPr>
          <w:rFonts w:ascii="Arial" w:eastAsia="Cambria" w:hAnsi="Arial" w:cs="Arial"/>
          <w:sz w:val="20"/>
          <w:szCs w:val="20"/>
        </w:rPr>
        <w:t>[*]</w:t>
      </w:r>
      <w:r w:rsidRPr="006A6656">
        <w:rPr>
          <w:rFonts w:ascii="Arial" w:eastAsia="Cambria" w:hAnsi="Arial" w:cs="Arial"/>
          <w:color w:val="000000"/>
          <w:sz w:val="20"/>
          <w:szCs w:val="20"/>
          <w:lang w:eastAsia="fr-FR"/>
        </w:rPr>
        <w:t>, dûment habilité à cet effet ;</w:t>
      </w:r>
    </w:p>
    <w:p w14:paraId="45684CCF" w14:textId="77777777" w:rsidR="001E4DEF" w:rsidRPr="006A6656" w:rsidRDefault="001E4DEF" w:rsidP="001E4DEF">
      <w:pPr>
        <w:autoSpaceDE w:val="0"/>
        <w:autoSpaceDN w:val="0"/>
        <w:adjustRightInd w:val="0"/>
        <w:spacing w:after="0" w:line="240" w:lineRule="auto"/>
        <w:jc w:val="both"/>
        <w:rPr>
          <w:rFonts w:ascii="Arial" w:eastAsia="Cambria" w:hAnsi="Arial" w:cs="Arial"/>
          <w:color w:val="000000"/>
          <w:sz w:val="20"/>
          <w:szCs w:val="20"/>
          <w:lang w:eastAsia="fr-FR"/>
        </w:rPr>
      </w:pPr>
    </w:p>
    <w:p w14:paraId="4D578514" w14:textId="77777777" w:rsidR="001E4DEF" w:rsidRPr="006A6656" w:rsidRDefault="001E4DEF" w:rsidP="001E4DEF">
      <w:pPr>
        <w:autoSpaceDE w:val="0"/>
        <w:autoSpaceDN w:val="0"/>
        <w:adjustRightInd w:val="0"/>
        <w:spacing w:after="0" w:line="240" w:lineRule="auto"/>
        <w:jc w:val="right"/>
        <w:rPr>
          <w:rFonts w:ascii="Arial" w:eastAsia="Cambria" w:hAnsi="Arial" w:cs="Arial"/>
          <w:color w:val="000000"/>
          <w:sz w:val="20"/>
          <w:szCs w:val="20"/>
          <w:lang w:eastAsia="fr-FR"/>
        </w:rPr>
      </w:pPr>
      <w:r w:rsidRPr="006A6656">
        <w:rPr>
          <w:rFonts w:ascii="Arial" w:eastAsia="Cambria" w:hAnsi="Arial" w:cs="Arial"/>
          <w:color w:val="000000"/>
          <w:sz w:val="20"/>
          <w:szCs w:val="20"/>
          <w:lang w:eastAsia="fr-FR"/>
        </w:rPr>
        <w:t xml:space="preserve">(Ci-après dénommé le « </w:t>
      </w:r>
      <w:r w:rsidRPr="006A6656">
        <w:rPr>
          <w:rFonts w:ascii="Arial" w:eastAsia="Cambria" w:hAnsi="Arial" w:cs="Arial"/>
          <w:b/>
          <w:bCs/>
          <w:iCs/>
          <w:color w:val="000000"/>
          <w:sz w:val="20"/>
          <w:szCs w:val="20"/>
          <w:lang w:eastAsia="fr-FR"/>
        </w:rPr>
        <w:t xml:space="preserve">Garant </w:t>
      </w:r>
      <w:r w:rsidRPr="006A6656">
        <w:rPr>
          <w:rFonts w:ascii="Arial" w:eastAsia="Cambria" w:hAnsi="Arial" w:cs="Arial"/>
          <w:color w:val="000000"/>
          <w:sz w:val="20"/>
          <w:szCs w:val="20"/>
          <w:lang w:eastAsia="fr-FR"/>
        </w:rPr>
        <w:t>»),</w:t>
      </w:r>
    </w:p>
    <w:p w14:paraId="31992EFA" w14:textId="77777777" w:rsidR="001E4DEF" w:rsidRPr="006A6656" w:rsidRDefault="001E4DEF" w:rsidP="001E4DEF">
      <w:pPr>
        <w:autoSpaceDE w:val="0"/>
        <w:autoSpaceDN w:val="0"/>
        <w:adjustRightInd w:val="0"/>
        <w:spacing w:after="0" w:line="240" w:lineRule="auto"/>
        <w:jc w:val="both"/>
        <w:rPr>
          <w:rFonts w:ascii="Arial" w:eastAsia="Cambria" w:hAnsi="Arial" w:cs="Arial"/>
          <w:color w:val="000000"/>
          <w:sz w:val="20"/>
          <w:szCs w:val="20"/>
          <w:lang w:eastAsia="fr-FR"/>
        </w:rPr>
      </w:pPr>
    </w:p>
    <w:p w14:paraId="5CABF713" w14:textId="77777777" w:rsidR="001E4DEF" w:rsidRPr="006A6656" w:rsidRDefault="001E4DEF" w:rsidP="001E4DEF">
      <w:pPr>
        <w:autoSpaceDE w:val="0"/>
        <w:autoSpaceDN w:val="0"/>
        <w:adjustRightInd w:val="0"/>
        <w:spacing w:after="0" w:line="240" w:lineRule="auto"/>
        <w:jc w:val="both"/>
        <w:rPr>
          <w:rFonts w:ascii="Arial" w:eastAsia="Cambria" w:hAnsi="Arial" w:cs="Arial"/>
          <w:b/>
          <w:bCs/>
          <w:color w:val="000000"/>
          <w:sz w:val="20"/>
          <w:szCs w:val="20"/>
          <w:lang w:eastAsia="fr-FR"/>
        </w:rPr>
      </w:pPr>
    </w:p>
    <w:p w14:paraId="4C326DF7" w14:textId="625AE90E" w:rsidR="001E4DEF" w:rsidRPr="006A6656" w:rsidRDefault="001E4DEF" w:rsidP="001E4DEF">
      <w:pPr>
        <w:autoSpaceDE w:val="0"/>
        <w:autoSpaceDN w:val="0"/>
        <w:adjustRightInd w:val="0"/>
        <w:spacing w:after="0" w:line="240" w:lineRule="auto"/>
        <w:jc w:val="both"/>
        <w:rPr>
          <w:rFonts w:ascii="Arial" w:eastAsia="Cambria" w:hAnsi="Arial" w:cs="Arial"/>
          <w:b/>
          <w:bCs/>
          <w:color w:val="000000"/>
          <w:sz w:val="20"/>
          <w:szCs w:val="20"/>
          <w:lang w:eastAsia="fr-FR"/>
        </w:rPr>
      </w:pPr>
      <w:r w:rsidRPr="006A6656">
        <w:rPr>
          <w:rFonts w:ascii="Arial" w:eastAsia="Cambria" w:hAnsi="Arial" w:cs="Arial"/>
          <w:b/>
          <w:bCs/>
          <w:color w:val="000000"/>
          <w:sz w:val="20"/>
          <w:szCs w:val="20"/>
          <w:lang w:eastAsia="fr-FR"/>
        </w:rPr>
        <w:t>EN FAVEUR DE :</w:t>
      </w:r>
    </w:p>
    <w:p w14:paraId="45B1834F" w14:textId="77777777" w:rsidR="001E4DEF" w:rsidRPr="006A6656" w:rsidRDefault="001E4DEF" w:rsidP="001E4DEF">
      <w:pPr>
        <w:autoSpaceDE w:val="0"/>
        <w:autoSpaceDN w:val="0"/>
        <w:adjustRightInd w:val="0"/>
        <w:spacing w:after="0" w:line="240" w:lineRule="auto"/>
        <w:jc w:val="both"/>
        <w:rPr>
          <w:rFonts w:ascii="Arial" w:eastAsia="Cambria" w:hAnsi="Arial" w:cs="Arial"/>
          <w:color w:val="000000"/>
          <w:sz w:val="20"/>
          <w:szCs w:val="20"/>
          <w:lang w:eastAsia="fr-FR"/>
        </w:rPr>
      </w:pPr>
    </w:p>
    <w:p w14:paraId="3D34C2EE" w14:textId="77777777" w:rsidR="007F6A62" w:rsidRPr="00062910" w:rsidRDefault="007F6A62" w:rsidP="007F6A62">
      <w:pPr>
        <w:spacing w:line="256" w:lineRule="auto"/>
        <w:jc w:val="both"/>
        <w:rPr>
          <w:rFonts w:ascii="Arial" w:eastAsia="Times New Roman" w:hAnsi="Arial" w:cs="Arial"/>
          <w:iCs/>
          <w:color w:val="000000"/>
          <w:sz w:val="20"/>
          <w:szCs w:val="20"/>
        </w:rPr>
      </w:pPr>
      <w:r w:rsidRPr="00062910">
        <w:rPr>
          <w:rFonts w:ascii="Arial" w:eastAsia="Calibri" w:hAnsi="Arial" w:cs="Arial"/>
          <w:b/>
          <w:bCs/>
          <w:sz w:val="20"/>
          <w:szCs w:val="20"/>
        </w:rPr>
        <w:t>Voies Navigables de France</w:t>
      </w:r>
      <w:r w:rsidRPr="00062910">
        <w:rPr>
          <w:rFonts w:ascii="Arial" w:eastAsia="Calibri" w:hAnsi="Arial" w:cs="Arial"/>
          <w:sz w:val="20"/>
          <w:szCs w:val="20"/>
        </w:rPr>
        <w:t xml:space="preserve">, dont le siège est situé </w:t>
      </w:r>
      <w:r>
        <w:rPr>
          <w:rFonts w:ascii="Arial" w:eastAsia="Calibri" w:hAnsi="Arial" w:cs="Arial"/>
          <w:sz w:val="20"/>
          <w:szCs w:val="20"/>
        </w:rPr>
        <w:t>175 rue Ludovic Boutleux, à Béthune, 62408</w:t>
      </w:r>
      <w:r w:rsidRPr="00062910">
        <w:rPr>
          <w:rFonts w:ascii="Arial" w:eastAsia="Calibri" w:hAnsi="Arial" w:cs="Arial"/>
          <w:sz w:val="20"/>
          <w:szCs w:val="20"/>
        </w:rPr>
        <w:t xml:space="preserve"> </w:t>
      </w:r>
      <w:r w:rsidRPr="00062910">
        <w:rPr>
          <w:rFonts w:ascii="Arial" w:eastAsia="Times New Roman" w:hAnsi="Arial" w:cs="Arial"/>
          <w:iCs/>
          <w:color w:val="000000"/>
          <w:sz w:val="20"/>
          <w:szCs w:val="20"/>
        </w:rPr>
        <w:t>représenté par</w:t>
      </w:r>
      <w:r>
        <w:rPr>
          <w:rFonts w:ascii="Arial" w:eastAsia="Calibri" w:hAnsi="Arial" w:cs="Arial"/>
          <w:sz w:val="20"/>
          <w:szCs w:val="20"/>
        </w:rPr>
        <w:t xml:space="preserve"> Cécile Avezard</w:t>
      </w:r>
      <w:r w:rsidRPr="00062910">
        <w:rPr>
          <w:rFonts w:ascii="Arial" w:eastAsia="Times New Roman" w:hAnsi="Arial" w:cs="Arial"/>
          <w:iCs/>
          <w:color w:val="000000"/>
          <w:sz w:val="20"/>
          <w:szCs w:val="20"/>
        </w:rPr>
        <w:t xml:space="preserve">, </w:t>
      </w:r>
      <w:r w:rsidRPr="00062910">
        <w:rPr>
          <w:rFonts w:ascii="Arial" w:eastAsia="Calibri" w:hAnsi="Arial" w:cs="Arial"/>
          <w:color w:val="000000"/>
          <w:sz w:val="20"/>
          <w:szCs w:val="20"/>
        </w:rPr>
        <w:t>ayant tous pouvoirs à l'effet des présentes en application de</w:t>
      </w:r>
      <w:r w:rsidRPr="00062910">
        <w:rPr>
          <w:rFonts w:ascii="Arial" w:eastAsia="Calibri" w:hAnsi="Arial" w:cs="Arial"/>
          <w:sz w:val="20"/>
          <w:szCs w:val="20"/>
        </w:rPr>
        <w:t xml:space="preserve"> [</w:t>
      </w:r>
      <w:r w:rsidRPr="00062910">
        <w:rPr>
          <w:rFonts w:ascii="Arial" w:eastAsia="Calibri" w:hAnsi="Arial" w:cs="Arial"/>
          <w:sz w:val="20"/>
          <w:szCs w:val="20"/>
          <w:highlight w:val="lightGray"/>
        </w:rPr>
        <w:t>à compléter ultérieurement</w:t>
      </w:r>
      <w:r w:rsidRPr="00062910">
        <w:rPr>
          <w:rFonts w:ascii="Arial" w:eastAsia="Calibri" w:hAnsi="Arial" w:cs="Arial"/>
          <w:sz w:val="20"/>
          <w:szCs w:val="20"/>
        </w:rPr>
        <w:t>]</w:t>
      </w:r>
      <w:r w:rsidRPr="00062910">
        <w:rPr>
          <w:rFonts w:ascii="Arial" w:eastAsia="Times New Roman" w:hAnsi="Arial" w:cs="Arial"/>
          <w:iCs/>
          <w:color w:val="000000"/>
          <w:sz w:val="20"/>
          <w:szCs w:val="20"/>
        </w:rPr>
        <w:t>.</w:t>
      </w:r>
    </w:p>
    <w:p w14:paraId="1E64C0EC" w14:textId="77777777" w:rsidR="001E4DEF" w:rsidRPr="00211392" w:rsidRDefault="001E4DEF" w:rsidP="001E4DEF">
      <w:pPr>
        <w:rPr>
          <w:rFonts w:ascii="Arial" w:hAnsi="Arial" w:cs="Arial"/>
          <w:sz w:val="20"/>
          <w:szCs w:val="20"/>
        </w:rPr>
      </w:pPr>
    </w:p>
    <w:p w14:paraId="1A49DEED" w14:textId="760AA46A" w:rsidR="001E4DEF" w:rsidRPr="00211392" w:rsidRDefault="001E4DEF" w:rsidP="001E4DEF">
      <w:pPr>
        <w:ind w:right="-142"/>
        <w:jc w:val="right"/>
        <w:rPr>
          <w:rFonts w:ascii="Arial" w:hAnsi="Arial" w:cs="Arial"/>
          <w:sz w:val="20"/>
          <w:szCs w:val="20"/>
        </w:rPr>
      </w:pPr>
      <w:r w:rsidRPr="00211392">
        <w:rPr>
          <w:rFonts w:ascii="Arial" w:hAnsi="Arial" w:cs="Arial"/>
          <w:sz w:val="20"/>
          <w:szCs w:val="20"/>
        </w:rPr>
        <w:t>Ci-après dénommée</w:t>
      </w:r>
      <w:r w:rsidRPr="00211392">
        <w:rPr>
          <w:rFonts w:ascii="Arial" w:hAnsi="Arial" w:cs="Arial"/>
          <w:b/>
          <w:sz w:val="20"/>
          <w:szCs w:val="20"/>
        </w:rPr>
        <w:t xml:space="preserve"> </w:t>
      </w:r>
      <w:r w:rsidRPr="00211392">
        <w:rPr>
          <w:rFonts w:ascii="Arial" w:hAnsi="Arial" w:cs="Arial"/>
          <w:bCs/>
          <w:sz w:val="20"/>
          <w:szCs w:val="20"/>
        </w:rPr>
        <w:t>« </w:t>
      </w:r>
      <w:r w:rsidRPr="00211392">
        <w:rPr>
          <w:rFonts w:ascii="Arial" w:hAnsi="Arial" w:cs="Arial"/>
          <w:b/>
          <w:sz w:val="20"/>
          <w:szCs w:val="20"/>
        </w:rPr>
        <w:t>l</w:t>
      </w:r>
      <w:r w:rsidR="00C841B4">
        <w:rPr>
          <w:rFonts w:ascii="Arial" w:hAnsi="Arial" w:cs="Arial"/>
          <w:b/>
          <w:sz w:val="20"/>
          <w:szCs w:val="20"/>
        </w:rPr>
        <w:t xml:space="preserve">e </w:t>
      </w:r>
      <w:r w:rsidRPr="00211392">
        <w:rPr>
          <w:rFonts w:ascii="Arial" w:hAnsi="Arial" w:cs="Arial"/>
          <w:b/>
          <w:sz w:val="20"/>
          <w:szCs w:val="20"/>
        </w:rPr>
        <w:t>Concédant</w:t>
      </w:r>
      <w:r w:rsidRPr="00211392">
        <w:rPr>
          <w:rFonts w:ascii="Arial" w:hAnsi="Arial" w:cs="Arial"/>
          <w:bCs/>
          <w:sz w:val="20"/>
          <w:szCs w:val="20"/>
        </w:rPr>
        <w:t> »</w:t>
      </w:r>
      <w:r w:rsidR="00C841B4">
        <w:rPr>
          <w:rFonts w:ascii="Arial" w:hAnsi="Arial" w:cs="Arial"/>
          <w:sz w:val="20"/>
          <w:szCs w:val="20"/>
        </w:rPr>
        <w:t xml:space="preserve">, </w:t>
      </w:r>
      <w:r>
        <w:rPr>
          <w:rFonts w:ascii="Arial" w:hAnsi="Arial" w:cs="Arial"/>
          <w:sz w:val="20"/>
          <w:szCs w:val="20"/>
        </w:rPr>
        <w:t>« </w:t>
      </w:r>
      <w:r w:rsidR="00C841B4">
        <w:rPr>
          <w:rFonts w:ascii="Arial" w:hAnsi="Arial" w:cs="Arial"/>
          <w:b/>
          <w:bCs/>
          <w:sz w:val="20"/>
          <w:szCs w:val="20"/>
        </w:rPr>
        <w:t>VNF</w:t>
      </w:r>
      <w:r>
        <w:rPr>
          <w:rFonts w:ascii="Arial" w:hAnsi="Arial" w:cs="Arial"/>
          <w:sz w:val="20"/>
          <w:szCs w:val="20"/>
        </w:rPr>
        <w:t> » ou le « </w:t>
      </w:r>
      <w:r w:rsidRPr="00BD1459">
        <w:rPr>
          <w:rFonts w:ascii="Arial" w:hAnsi="Arial" w:cs="Arial"/>
          <w:b/>
          <w:bCs/>
          <w:sz w:val="20"/>
          <w:szCs w:val="20"/>
        </w:rPr>
        <w:t>Bénéficiaire</w:t>
      </w:r>
      <w:r>
        <w:rPr>
          <w:rFonts w:ascii="Arial" w:hAnsi="Arial" w:cs="Arial"/>
          <w:sz w:val="20"/>
          <w:szCs w:val="20"/>
        </w:rPr>
        <w:t> »</w:t>
      </w:r>
      <w:r w:rsidRPr="00211392">
        <w:rPr>
          <w:rFonts w:ascii="Arial" w:hAnsi="Arial" w:cs="Arial"/>
          <w:sz w:val="20"/>
          <w:szCs w:val="20"/>
        </w:rPr>
        <w:t>,</w:t>
      </w:r>
    </w:p>
    <w:p w14:paraId="1EF9DEA0" w14:textId="77777777" w:rsidR="001E4DEF" w:rsidRPr="006A6656" w:rsidRDefault="001E4DEF" w:rsidP="001E4DEF">
      <w:pPr>
        <w:autoSpaceDE w:val="0"/>
        <w:autoSpaceDN w:val="0"/>
        <w:adjustRightInd w:val="0"/>
        <w:spacing w:after="0" w:line="240" w:lineRule="auto"/>
        <w:rPr>
          <w:rFonts w:ascii="Arial" w:hAnsi="Arial" w:cs="Arial"/>
          <w:color w:val="000000"/>
          <w:sz w:val="20"/>
          <w:szCs w:val="20"/>
        </w:rPr>
      </w:pPr>
    </w:p>
    <w:p w14:paraId="72DE6043" w14:textId="77777777" w:rsidR="001E4DEF" w:rsidRPr="006A6656" w:rsidRDefault="001E4DEF" w:rsidP="001E4DEF">
      <w:pPr>
        <w:autoSpaceDE w:val="0"/>
        <w:autoSpaceDN w:val="0"/>
        <w:adjustRightInd w:val="0"/>
        <w:spacing w:after="0" w:line="240" w:lineRule="auto"/>
        <w:jc w:val="both"/>
        <w:rPr>
          <w:rFonts w:ascii="Arial" w:eastAsia="Cambria" w:hAnsi="Arial" w:cs="Arial"/>
          <w:b/>
          <w:bCs/>
          <w:color w:val="000000"/>
          <w:sz w:val="20"/>
          <w:szCs w:val="20"/>
          <w:lang w:eastAsia="fr-FR"/>
        </w:rPr>
      </w:pPr>
    </w:p>
    <w:p w14:paraId="581FD6C3" w14:textId="54AB9AD9" w:rsidR="001E4DEF" w:rsidRPr="006A6656" w:rsidRDefault="001E4DEF" w:rsidP="001E4DEF">
      <w:pPr>
        <w:autoSpaceDE w:val="0"/>
        <w:autoSpaceDN w:val="0"/>
        <w:adjustRightInd w:val="0"/>
        <w:spacing w:after="0" w:line="240" w:lineRule="auto"/>
        <w:jc w:val="both"/>
        <w:rPr>
          <w:rFonts w:ascii="Arial" w:eastAsia="Cambria" w:hAnsi="Arial" w:cs="Arial"/>
          <w:b/>
          <w:bCs/>
          <w:color w:val="000000"/>
          <w:sz w:val="20"/>
          <w:szCs w:val="20"/>
          <w:lang w:eastAsia="fr-FR"/>
        </w:rPr>
      </w:pPr>
      <w:r w:rsidRPr="006A6656">
        <w:rPr>
          <w:rFonts w:ascii="Arial" w:eastAsia="Cambria" w:hAnsi="Arial" w:cs="Arial"/>
          <w:b/>
          <w:bCs/>
          <w:color w:val="000000"/>
          <w:sz w:val="20"/>
          <w:szCs w:val="20"/>
          <w:lang w:eastAsia="fr-FR"/>
        </w:rPr>
        <w:t>D’ORDRE DE :</w:t>
      </w:r>
    </w:p>
    <w:p w14:paraId="587ECA62" w14:textId="77777777" w:rsidR="001E4DEF" w:rsidRPr="006A6656" w:rsidRDefault="001E4DEF" w:rsidP="001E4DEF">
      <w:pPr>
        <w:autoSpaceDE w:val="0"/>
        <w:autoSpaceDN w:val="0"/>
        <w:adjustRightInd w:val="0"/>
        <w:spacing w:after="0" w:line="240" w:lineRule="auto"/>
        <w:jc w:val="both"/>
        <w:rPr>
          <w:rFonts w:ascii="Arial" w:eastAsia="Cambria" w:hAnsi="Arial" w:cs="Arial"/>
          <w:color w:val="000000"/>
          <w:sz w:val="20"/>
          <w:szCs w:val="20"/>
          <w:lang w:eastAsia="fr-FR"/>
        </w:rPr>
      </w:pPr>
    </w:p>
    <w:p w14:paraId="1326FFC0" w14:textId="77777777" w:rsidR="001E4DEF" w:rsidRPr="00E173FB" w:rsidRDefault="001E4DEF" w:rsidP="001E4DEF">
      <w:pPr>
        <w:keepLines/>
        <w:spacing w:line="276" w:lineRule="auto"/>
        <w:contextualSpacing/>
        <w:jc w:val="both"/>
        <w:rPr>
          <w:rFonts w:ascii="Arial" w:hAnsi="Arial" w:cs="Arial"/>
          <w:b/>
          <w:caps/>
          <w:sz w:val="18"/>
          <w:szCs w:val="18"/>
        </w:rPr>
      </w:pPr>
      <w:bookmarkStart w:id="3" w:name="_Hlk90477768"/>
      <w:r w:rsidRPr="00E173FB">
        <w:rPr>
          <w:rFonts w:ascii="Arial" w:hAnsi="Arial" w:cs="Arial"/>
          <w:sz w:val="20"/>
          <w:szCs w:val="20"/>
        </w:rPr>
        <w:t xml:space="preserve">La </w:t>
      </w:r>
      <w:r w:rsidRPr="00E173FB">
        <w:rPr>
          <w:rFonts w:ascii="Arial" w:hAnsi="Arial" w:cs="Arial"/>
          <w:b/>
          <w:bCs/>
          <w:sz w:val="20"/>
          <w:szCs w:val="20"/>
        </w:rPr>
        <w:t>société [</w:t>
      </w:r>
      <w:r w:rsidRPr="00E173FB">
        <w:rPr>
          <w:rFonts w:ascii="Arial" w:hAnsi="Arial" w:cs="Arial"/>
          <w:b/>
          <w:bCs/>
          <w:sz w:val="20"/>
          <w:szCs w:val="20"/>
          <w:highlight w:val="lightGray"/>
        </w:rPr>
        <w:t>à compléter par le soumissionnaire</w:t>
      </w:r>
      <w:r w:rsidRPr="00E173FB">
        <w:rPr>
          <w:rFonts w:ascii="Arial" w:hAnsi="Arial" w:cs="Arial"/>
          <w:b/>
          <w:bCs/>
          <w:sz w:val="20"/>
          <w:szCs w:val="20"/>
        </w:rPr>
        <w:t>]</w:t>
      </w:r>
      <w:r w:rsidRPr="00E173FB">
        <w:rPr>
          <w:rFonts w:ascii="Arial" w:hAnsi="Arial" w:cs="Arial"/>
          <w:sz w:val="20"/>
          <w:szCs w:val="20"/>
        </w:rPr>
        <w:t>, Société [</w:t>
      </w:r>
      <w:r w:rsidRPr="00E173FB">
        <w:rPr>
          <w:rFonts w:ascii="Arial" w:hAnsi="Arial" w:cs="Arial"/>
          <w:sz w:val="20"/>
          <w:szCs w:val="20"/>
          <w:highlight w:val="lightGray"/>
        </w:rPr>
        <w:t>à compléter par le soumissionnaire</w:t>
      </w:r>
      <w:r w:rsidRPr="00E173FB">
        <w:rPr>
          <w:rFonts w:ascii="Arial" w:hAnsi="Arial" w:cs="Arial"/>
          <w:sz w:val="20"/>
          <w:szCs w:val="20"/>
        </w:rPr>
        <w:t>] au capital de [</w:t>
      </w:r>
      <w:r w:rsidRPr="00E173FB">
        <w:rPr>
          <w:rFonts w:ascii="Arial" w:hAnsi="Arial" w:cs="Arial"/>
          <w:sz w:val="20"/>
          <w:szCs w:val="20"/>
          <w:highlight w:val="lightGray"/>
        </w:rPr>
        <w:t>à compléter par le soumissionnaire</w:t>
      </w:r>
      <w:r w:rsidRPr="00E173FB">
        <w:rPr>
          <w:rFonts w:ascii="Arial" w:hAnsi="Arial" w:cs="Arial"/>
          <w:sz w:val="20"/>
          <w:szCs w:val="20"/>
        </w:rPr>
        <w:t>] euros, immatriculée au Registre du commerce et des sociétés sous le numéro [</w:t>
      </w:r>
      <w:r w:rsidRPr="00E173FB">
        <w:rPr>
          <w:rFonts w:ascii="Arial" w:hAnsi="Arial" w:cs="Arial"/>
          <w:sz w:val="20"/>
          <w:szCs w:val="20"/>
          <w:highlight w:val="lightGray"/>
        </w:rPr>
        <w:t>à compléter par le soumissionnaire</w:t>
      </w:r>
      <w:r w:rsidRPr="00E173FB">
        <w:rPr>
          <w:rFonts w:ascii="Arial" w:hAnsi="Arial" w:cs="Arial"/>
          <w:sz w:val="20"/>
          <w:szCs w:val="20"/>
        </w:rPr>
        <w:t>], ayant son siège social à [</w:t>
      </w:r>
      <w:r w:rsidRPr="00E173FB">
        <w:rPr>
          <w:rFonts w:ascii="Arial" w:hAnsi="Arial" w:cs="Arial"/>
          <w:sz w:val="20"/>
          <w:szCs w:val="20"/>
          <w:highlight w:val="lightGray"/>
        </w:rPr>
        <w:t>à compléter par le soumissionnaire</w:t>
      </w:r>
      <w:r w:rsidRPr="00E173FB">
        <w:rPr>
          <w:rFonts w:ascii="Arial" w:hAnsi="Arial" w:cs="Arial"/>
          <w:sz w:val="20"/>
          <w:szCs w:val="20"/>
        </w:rPr>
        <w:t>], représentée par [</w:t>
      </w:r>
      <w:r w:rsidRPr="00E173FB">
        <w:rPr>
          <w:rFonts w:ascii="Arial" w:hAnsi="Arial" w:cs="Arial"/>
          <w:sz w:val="20"/>
          <w:szCs w:val="20"/>
          <w:highlight w:val="lightGray"/>
        </w:rPr>
        <w:t>à compléter par le soumissionnaire</w:t>
      </w:r>
      <w:r w:rsidRPr="00E173FB">
        <w:rPr>
          <w:rFonts w:ascii="Arial" w:hAnsi="Arial" w:cs="Arial"/>
          <w:sz w:val="20"/>
          <w:szCs w:val="20"/>
        </w:rPr>
        <w:t>]</w:t>
      </w:r>
      <w:r>
        <w:rPr>
          <w:rFonts w:ascii="Arial" w:hAnsi="Arial" w:cs="Arial"/>
          <w:sz w:val="20"/>
          <w:szCs w:val="20"/>
        </w:rPr>
        <w:t xml:space="preserve">, dûment habilité(e) à l’effet de présentes, </w:t>
      </w:r>
    </w:p>
    <w:bookmarkEnd w:id="3"/>
    <w:p w14:paraId="5A2E1CAD" w14:textId="77777777" w:rsidR="001E4DEF" w:rsidRDefault="001E4DEF" w:rsidP="001E4DEF">
      <w:pPr>
        <w:pStyle w:val="Body"/>
        <w:keepLines/>
        <w:spacing w:before="0" w:line="276" w:lineRule="auto"/>
        <w:contextualSpacing/>
        <w:rPr>
          <w:rFonts w:ascii="Arial" w:hAnsi="Arial" w:cs="Arial"/>
          <w:sz w:val="20"/>
          <w:szCs w:val="20"/>
          <w:lang w:val="fr-FR"/>
        </w:rPr>
      </w:pPr>
    </w:p>
    <w:p w14:paraId="360EEDF8" w14:textId="77777777" w:rsidR="001E4DEF" w:rsidRPr="00935D21" w:rsidRDefault="001E4DEF" w:rsidP="001E4DEF">
      <w:pPr>
        <w:pStyle w:val="Body"/>
        <w:keepLines/>
        <w:spacing w:before="0" w:line="276" w:lineRule="auto"/>
        <w:contextualSpacing/>
        <w:jc w:val="right"/>
        <w:rPr>
          <w:rFonts w:ascii="Arial" w:hAnsi="Arial" w:cs="Arial"/>
          <w:sz w:val="20"/>
          <w:szCs w:val="20"/>
          <w:lang w:val="fr-FR"/>
        </w:rPr>
      </w:pPr>
      <w:r>
        <w:rPr>
          <w:rFonts w:ascii="Arial" w:hAnsi="Arial" w:cs="Arial"/>
          <w:sz w:val="20"/>
          <w:szCs w:val="20"/>
          <w:lang w:val="fr-FR"/>
        </w:rPr>
        <w:t>(</w:t>
      </w:r>
      <w:r w:rsidRPr="00935D21">
        <w:rPr>
          <w:rFonts w:ascii="Arial" w:hAnsi="Arial" w:cs="Arial"/>
          <w:sz w:val="20"/>
          <w:szCs w:val="20"/>
          <w:lang w:val="fr-FR"/>
        </w:rPr>
        <w:t>Ci-après dénommé le « </w:t>
      </w:r>
      <w:r w:rsidRPr="00935D21">
        <w:rPr>
          <w:rFonts w:ascii="Arial" w:hAnsi="Arial" w:cs="Arial"/>
          <w:b/>
          <w:sz w:val="20"/>
          <w:szCs w:val="20"/>
          <w:lang w:val="fr-FR"/>
        </w:rPr>
        <w:t>Concessionnaire</w:t>
      </w:r>
      <w:r w:rsidRPr="00935D21">
        <w:rPr>
          <w:rFonts w:ascii="Arial" w:hAnsi="Arial" w:cs="Arial"/>
          <w:sz w:val="20"/>
          <w:szCs w:val="20"/>
          <w:lang w:val="fr-FR"/>
        </w:rPr>
        <w:t> » ou l</w:t>
      </w:r>
      <w:r>
        <w:rPr>
          <w:rFonts w:ascii="Arial" w:hAnsi="Arial" w:cs="Arial"/>
          <w:sz w:val="20"/>
          <w:szCs w:val="20"/>
          <w:lang w:val="fr-FR"/>
        </w:rPr>
        <w:t>e</w:t>
      </w:r>
      <w:r w:rsidRPr="00935D21">
        <w:rPr>
          <w:rFonts w:ascii="Arial" w:hAnsi="Arial" w:cs="Arial"/>
          <w:sz w:val="20"/>
          <w:szCs w:val="20"/>
          <w:lang w:val="fr-FR"/>
        </w:rPr>
        <w:t xml:space="preserve"> </w:t>
      </w:r>
      <w:r>
        <w:rPr>
          <w:rFonts w:ascii="Arial" w:hAnsi="Arial" w:cs="Arial"/>
          <w:sz w:val="20"/>
          <w:szCs w:val="20"/>
          <w:lang w:val="fr-FR"/>
        </w:rPr>
        <w:t>« </w:t>
      </w:r>
      <w:r>
        <w:rPr>
          <w:rFonts w:ascii="Arial" w:hAnsi="Arial" w:cs="Arial"/>
          <w:b/>
          <w:sz w:val="20"/>
          <w:szCs w:val="20"/>
          <w:lang w:val="fr-FR"/>
        </w:rPr>
        <w:t>Donneur d’Ordre</w:t>
      </w:r>
      <w:r>
        <w:rPr>
          <w:rFonts w:ascii="Arial" w:hAnsi="Arial" w:cs="Arial"/>
          <w:sz w:val="20"/>
          <w:szCs w:val="20"/>
          <w:lang w:val="fr-FR"/>
        </w:rPr>
        <w:t xml:space="preserve"> »</w:t>
      </w:r>
      <w:r>
        <w:rPr>
          <w:rFonts w:ascii="Arial" w:hAnsi="Arial" w:cs="Arial"/>
          <w:bCs/>
          <w:sz w:val="20"/>
          <w:szCs w:val="20"/>
          <w:lang w:val="fr-FR"/>
        </w:rPr>
        <w:t>)</w:t>
      </w:r>
    </w:p>
    <w:p w14:paraId="541192AF" w14:textId="24EAC251" w:rsidR="003926BD" w:rsidRPr="006A6656" w:rsidRDefault="003926BD" w:rsidP="003926BD">
      <w:pPr>
        <w:autoSpaceDE w:val="0"/>
        <w:autoSpaceDN w:val="0"/>
        <w:adjustRightInd w:val="0"/>
        <w:spacing w:after="0" w:line="240" w:lineRule="auto"/>
        <w:jc w:val="both"/>
        <w:rPr>
          <w:rFonts w:ascii="Arial" w:hAnsi="Arial" w:cs="Arial"/>
          <w:bCs/>
          <w:color w:val="000000"/>
          <w:sz w:val="20"/>
          <w:szCs w:val="20"/>
        </w:rPr>
      </w:pPr>
    </w:p>
    <w:p w14:paraId="76F33B16" w14:textId="77777777" w:rsidR="00A12A3A" w:rsidRPr="006A6656" w:rsidRDefault="00A12A3A" w:rsidP="00A12A3A">
      <w:pPr>
        <w:spacing w:after="0" w:line="240" w:lineRule="auto"/>
        <w:rPr>
          <w:rFonts w:ascii="Arial" w:eastAsia="Cambria" w:hAnsi="Arial" w:cs="Arial"/>
          <w:color w:val="000000"/>
          <w:sz w:val="20"/>
          <w:szCs w:val="20"/>
          <w:lang w:eastAsia="fr-FR"/>
        </w:rPr>
      </w:pPr>
      <w:r w:rsidRPr="006A6656">
        <w:rPr>
          <w:rFonts w:ascii="Arial" w:eastAsia="Cambria" w:hAnsi="Arial" w:cs="Arial"/>
          <w:color w:val="000000"/>
          <w:sz w:val="20"/>
          <w:szCs w:val="20"/>
          <w:lang w:eastAsia="fr-FR"/>
        </w:rPr>
        <w:br w:type="page"/>
      </w:r>
    </w:p>
    <w:bookmarkEnd w:id="2"/>
    <w:p w14:paraId="6C2EC455" w14:textId="77777777" w:rsidR="00A12A3A" w:rsidRPr="006A6656" w:rsidRDefault="00A12A3A" w:rsidP="00A12A3A">
      <w:pPr>
        <w:autoSpaceDE w:val="0"/>
        <w:autoSpaceDN w:val="0"/>
        <w:adjustRightInd w:val="0"/>
        <w:spacing w:after="0" w:line="240" w:lineRule="auto"/>
        <w:jc w:val="both"/>
        <w:rPr>
          <w:rFonts w:ascii="Arial" w:eastAsia="Cambria" w:hAnsi="Arial" w:cs="Arial"/>
          <w:b/>
          <w:bCs/>
          <w:color w:val="000000"/>
          <w:sz w:val="20"/>
          <w:szCs w:val="20"/>
          <w:lang w:eastAsia="fr-FR"/>
        </w:rPr>
      </w:pPr>
      <w:r w:rsidRPr="006A6656">
        <w:rPr>
          <w:rFonts w:ascii="Arial" w:eastAsia="Cambria" w:hAnsi="Arial" w:cs="Arial"/>
          <w:b/>
          <w:bCs/>
          <w:color w:val="000000"/>
          <w:sz w:val="20"/>
          <w:szCs w:val="20"/>
          <w:lang w:eastAsia="fr-FR"/>
        </w:rPr>
        <w:lastRenderedPageBreak/>
        <w:t>ETANT PREALABLEMENT EXPOSE QUE :</w:t>
      </w:r>
    </w:p>
    <w:p w14:paraId="592EEF22" w14:textId="77777777" w:rsidR="00A12A3A" w:rsidRPr="006A6656" w:rsidRDefault="00A12A3A" w:rsidP="00A12A3A">
      <w:pPr>
        <w:autoSpaceDE w:val="0"/>
        <w:autoSpaceDN w:val="0"/>
        <w:adjustRightInd w:val="0"/>
        <w:spacing w:after="0" w:line="240" w:lineRule="auto"/>
        <w:jc w:val="both"/>
        <w:rPr>
          <w:rFonts w:ascii="Arial" w:eastAsia="Cambria" w:hAnsi="Arial" w:cs="Arial"/>
          <w:color w:val="000000"/>
          <w:sz w:val="20"/>
          <w:szCs w:val="20"/>
          <w:lang w:eastAsia="fr-FR"/>
        </w:rPr>
      </w:pPr>
    </w:p>
    <w:p w14:paraId="4745F0B1" w14:textId="07F15782" w:rsidR="00A60399" w:rsidRPr="006A6656" w:rsidRDefault="006E2F8F" w:rsidP="00A60399">
      <w:pPr>
        <w:keepLines/>
        <w:spacing w:line="276" w:lineRule="auto"/>
        <w:contextualSpacing/>
        <w:jc w:val="both"/>
        <w:rPr>
          <w:rFonts w:ascii="Arial" w:hAnsi="Arial" w:cs="Arial"/>
          <w:color w:val="000000" w:themeColor="text1"/>
          <w:sz w:val="20"/>
          <w:szCs w:val="20"/>
        </w:rPr>
      </w:pPr>
      <w:bookmarkStart w:id="4" w:name="_Hlk196839826"/>
      <w:bookmarkStart w:id="5" w:name="_Hlk196839852"/>
      <w:r>
        <w:rPr>
          <w:rFonts w:ascii="Arial" w:hAnsi="Arial" w:cs="Arial"/>
          <w:color w:val="000000" w:themeColor="text1"/>
          <w:sz w:val="20"/>
          <w:szCs w:val="20"/>
        </w:rPr>
        <w:t>VNF</w:t>
      </w:r>
      <w:r w:rsidR="00A60399" w:rsidRPr="006A6656">
        <w:rPr>
          <w:rFonts w:ascii="Arial" w:hAnsi="Arial" w:cs="Arial"/>
          <w:color w:val="000000" w:themeColor="text1"/>
          <w:sz w:val="20"/>
          <w:szCs w:val="20"/>
        </w:rPr>
        <w:t xml:space="preserve"> a c</w:t>
      </w:r>
      <w:r w:rsidR="00A60399">
        <w:rPr>
          <w:rFonts w:ascii="Arial" w:hAnsi="Arial" w:cs="Arial"/>
          <w:color w:val="000000" w:themeColor="text1"/>
          <w:sz w:val="20"/>
          <w:szCs w:val="20"/>
        </w:rPr>
        <w:t>onsenti</w:t>
      </w:r>
      <w:r w:rsidR="00A60399" w:rsidRPr="006A6656">
        <w:rPr>
          <w:rFonts w:ascii="Arial" w:hAnsi="Arial" w:cs="Arial"/>
          <w:color w:val="000000" w:themeColor="text1"/>
          <w:sz w:val="20"/>
          <w:szCs w:val="20"/>
        </w:rPr>
        <w:t xml:space="preserve"> un contrat de </w:t>
      </w:r>
      <w:r w:rsidR="00A60399">
        <w:rPr>
          <w:rFonts w:ascii="Arial" w:hAnsi="Arial" w:cs="Arial"/>
          <w:color w:val="000000" w:themeColor="text1"/>
          <w:sz w:val="20"/>
          <w:szCs w:val="20"/>
        </w:rPr>
        <w:t xml:space="preserve">concession ayant pour </w:t>
      </w:r>
      <w:r w:rsidR="00A60399" w:rsidRPr="00A633D4">
        <w:rPr>
          <w:rFonts w:ascii="Arial" w:hAnsi="Arial" w:cs="Arial"/>
          <w:color w:val="000000" w:themeColor="text1"/>
          <w:sz w:val="20"/>
          <w:szCs w:val="20"/>
        </w:rPr>
        <w:t xml:space="preserve">objet de confier au Concessionnaire </w:t>
      </w:r>
      <w:r w:rsidR="00DD1A1F">
        <w:rPr>
          <w:rFonts w:ascii="Arial" w:eastAsia="Calibri" w:hAnsi="Arial" w:cs="Arial"/>
          <w:color w:val="000000" w:themeColor="text1"/>
          <w:sz w:val="20"/>
          <w:szCs w:val="20"/>
        </w:rPr>
        <w:t>l’exploitation et le développement commercial du Port de Béthune-Beuvry et du quai fluvial de Guarbecque</w:t>
      </w:r>
      <w:r w:rsidR="00A60399">
        <w:rPr>
          <w:rFonts w:ascii="Arial" w:hAnsi="Arial" w:cs="Arial"/>
          <w:color w:val="000000" w:themeColor="text1"/>
          <w:sz w:val="20"/>
          <w:szCs w:val="20"/>
        </w:rPr>
        <w:t xml:space="preserve"> </w:t>
      </w:r>
      <w:r w:rsidR="00A60399" w:rsidRPr="006A6656">
        <w:rPr>
          <w:rFonts w:ascii="Arial" w:hAnsi="Arial" w:cs="Arial"/>
          <w:color w:val="000000" w:themeColor="text1"/>
          <w:sz w:val="20"/>
          <w:szCs w:val="20"/>
        </w:rPr>
        <w:t>(</w:t>
      </w:r>
      <w:r w:rsidR="00824190">
        <w:rPr>
          <w:rFonts w:ascii="Arial" w:hAnsi="Arial" w:cs="Arial"/>
          <w:color w:val="000000" w:themeColor="text1"/>
          <w:sz w:val="20"/>
          <w:szCs w:val="20"/>
        </w:rPr>
        <w:t>l</w:t>
      </w:r>
      <w:r w:rsidR="00E80CF7">
        <w:rPr>
          <w:rFonts w:ascii="Arial" w:hAnsi="Arial" w:cs="Arial"/>
          <w:color w:val="000000" w:themeColor="text1"/>
          <w:sz w:val="20"/>
          <w:szCs w:val="20"/>
        </w:rPr>
        <w:t>a</w:t>
      </w:r>
      <w:r w:rsidR="00824190">
        <w:rPr>
          <w:rFonts w:ascii="Arial" w:hAnsi="Arial" w:cs="Arial"/>
          <w:color w:val="000000" w:themeColor="text1"/>
          <w:sz w:val="20"/>
          <w:szCs w:val="20"/>
        </w:rPr>
        <w:t xml:space="preserve"> « </w:t>
      </w:r>
      <w:r w:rsidR="00824190" w:rsidRPr="001B5175">
        <w:rPr>
          <w:rFonts w:ascii="Arial" w:hAnsi="Arial" w:cs="Arial"/>
          <w:b/>
          <w:bCs/>
          <w:color w:val="000000" w:themeColor="text1"/>
          <w:sz w:val="20"/>
          <w:szCs w:val="20"/>
        </w:rPr>
        <w:t>Con</w:t>
      </w:r>
      <w:r w:rsidR="00E80CF7">
        <w:rPr>
          <w:rFonts w:ascii="Arial" w:hAnsi="Arial" w:cs="Arial"/>
          <w:b/>
          <w:bCs/>
          <w:color w:val="000000" w:themeColor="text1"/>
          <w:sz w:val="20"/>
          <w:szCs w:val="20"/>
        </w:rPr>
        <w:t xml:space="preserve">cession </w:t>
      </w:r>
      <w:r w:rsidR="001B5175">
        <w:rPr>
          <w:rFonts w:ascii="Arial" w:hAnsi="Arial" w:cs="Arial"/>
          <w:color w:val="000000" w:themeColor="text1"/>
          <w:sz w:val="20"/>
          <w:szCs w:val="20"/>
        </w:rPr>
        <w:t xml:space="preserve">» </w:t>
      </w:r>
      <w:r w:rsidR="00824190">
        <w:rPr>
          <w:rFonts w:ascii="Arial" w:hAnsi="Arial" w:cs="Arial"/>
          <w:color w:val="000000" w:themeColor="text1"/>
          <w:sz w:val="20"/>
          <w:szCs w:val="20"/>
        </w:rPr>
        <w:t>ou</w:t>
      </w:r>
      <w:r w:rsidR="001B5175">
        <w:rPr>
          <w:rFonts w:ascii="Arial" w:hAnsi="Arial" w:cs="Arial"/>
          <w:color w:val="000000" w:themeColor="text1"/>
          <w:sz w:val="20"/>
          <w:szCs w:val="20"/>
        </w:rPr>
        <w:t xml:space="preserve"> </w:t>
      </w:r>
      <w:r w:rsidR="00A60399" w:rsidRPr="006A6656">
        <w:rPr>
          <w:rFonts w:ascii="Arial" w:hAnsi="Arial" w:cs="Arial"/>
          <w:color w:val="000000" w:themeColor="text1"/>
          <w:sz w:val="20"/>
          <w:szCs w:val="20"/>
        </w:rPr>
        <w:t>l</w:t>
      </w:r>
      <w:r w:rsidR="00B63A05">
        <w:rPr>
          <w:rFonts w:ascii="Arial" w:hAnsi="Arial" w:cs="Arial"/>
          <w:color w:val="000000" w:themeColor="text1"/>
          <w:sz w:val="20"/>
          <w:szCs w:val="20"/>
        </w:rPr>
        <w:t>a</w:t>
      </w:r>
      <w:r w:rsidR="00A60399" w:rsidRPr="006A6656">
        <w:rPr>
          <w:rFonts w:ascii="Arial" w:hAnsi="Arial" w:cs="Arial"/>
          <w:color w:val="000000" w:themeColor="text1"/>
          <w:sz w:val="20"/>
          <w:szCs w:val="20"/>
        </w:rPr>
        <w:t xml:space="preserve"> « </w:t>
      </w:r>
      <w:r w:rsidR="00A60399" w:rsidRPr="006A6656">
        <w:rPr>
          <w:rFonts w:ascii="Arial" w:hAnsi="Arial" w:cs="Arial"/>
          <w:b/>
          <w:bCs/>
          <w:color w:val="000000" w:themeColor="text1"/>
          <w:sz w:val="20"/>
          <w:szCs w:val="20"/>
        </w:rPr>
        <w:t>Con</w:t>
      </w:r>
      <w:r w:rsidR="00B63A05">
        <w:rPr>
          <w:rFonts w:ascii="Arial" w:hAnsi="Arial" w:cs="Arial"/>
          <w:b/>
          <w:bCs/>
          <w:color w:val="000000" w:themeColor="text1"/>
          <w:sz w:val="20"/>
          <w:szCs w:val="20"/>
        </w:rPr>
        <w:t>vention</w:t>
      </w:r>
      <w:r w:rsidR="00A60399">
        <w:rPr>
          <w:rFonts w:ascii="Arial" w:hAnsi="Arial" w:cs="Arial"/>
          <w:color w:val="000000" w:themeColor="text1"/>
          <w:sz w:val="20"/>
          <w:szCs w:val="20"/>
        </w:rPr>
        <w:t> »</w:t>
      </w:r>
      <w:r w:rsidR="00A60399" w:rsidRPr="006A6656">
        <w:rPr>
          <w:rFonts w:ascii="Arial" w:hAnsi="Arial" w:cs="Arial"/>
          <w:color w:val="000000" w:themeColor="text1"/>
          <w:sz w:val="20"/>
          <w:szCs w:val="20"/>
        </w:rPr>
        <w:t>).</w:t>
      </w:r>
    </w:p>
    <w:bookmarkEnd w:id="4"/>
    <w:p w14:paraId="303B9F9A" w14:textId="77777777" w:rsidR="008A4153" w:rsidRPr="006A6656" w:rsidRDefault="008A4153" w:rsidP="00A12A3A">
      <w:pPr>
        <w:autoSpaceDE w:val="0"/>
        <w:autoSpaceDN w:val="0"/>
        <w:adjustRightInd w:val="0"/>
        <w:spacing w:after="0" w:line="240" w:lineRule="auto"/>
        <w:jc w:val="both"/>
        <w:rPr>
          <w:rFonts w:ascii="Arial" w:eastAsia="Cambria" w:hAnsi="Arial" w:cs="Arial"/>
          <w:sz w:val="20"/>
          <w:szCs w:val="20"/>
        </w:rPr>
      </w:pPr>
    </w:p>
    <w:p w14:paraId="66940777" w14:textId="2566A5A8" w:rsidR="00894531" w:rsidRPr="006A6656" w:rsidRDefault="00894531" w:rsidP="00A12A3A">
      <w:pPr>
        <w:autoSpaceDE w:val="0"/>
        <w:autoSpaceDN w:val="0"/>
        <w:adjustRightInd w:val="0"/>
        <w:spacing w:after="0" w:line="240" w:lineRule="auto"/>
        <w:jc w:val="both"/>
        <w:rPr>
          <w:rFonts w:ascii="Arial" w:eastAsia="Cambria" w:hAnsi="Arial" w:cs="Arial"/>
          <w:sz w:val="20"/>
          <w:szCs w:val="20"/>
        </w:rPr>
      </w:pPr>
      <w:r w:rsidRPr="006A6656">
        <w:rPr>
          <w:rFonts w:ascii="Arial" w:eastAsia="Cambria" w:hAnsi="Arial" w:cs="Arial"/>
          <w:sz w:val="20"/>
          <w:szCs w:val="20"/>
        </w:rPr>
        <w:t xml:space="preserve">Le </w:t>
      </w:r>
      <w:r w:rsidR="00A15F50">
        <w:rPr>
          <w:rFonts w:ascii="Arial" w:eastAsia="Cambria" w:hAnsi="Arial" w:cs="Arial"/>
          <w:sz w:val="20"/>
          <w:szCs w:val="20"/>
        </w:rPr>
        <w:t>C</w:t>
      </w:r>
      <w:r w:rsidR="006A6656">
        <w:rPr>
          <w:rFonts w:ascii="Arial" w:eastAsia="Cambria" w:hAnsi="Arial" w:cs="Arial"/>
          <w:sz w:val="20"/>
          <w:szCs w:val="20"/>
        </w:rPr>
        <w:t>on</w:t>
      </w:r>
      <w:r w:rsidR="00723ED7">
        <w:rPr>
          <w:rFonts w:ascii="Arial" w:eastAsia="Cambria" w:hAnsi="Arial" w:cs="Arial"/>
          <w:sz w:val="20"/>
          <w:szCs w:val="20"/>
        </w:rPr>
        <w:t xml:space="preserve">vention </w:t>
      </w:r>
      <w:r w:rsidRPr="006A6656">
        <w:rPr>
          <w:rFonts w:ascii="Arial" w:eastAsia="Cambria" w:hAnsi="Arial" w:cs="Arial"/>
          <w:sz w:val="20"/>
          <w:szCs w:val="20"/>
        </w:rPr>
        <w:t xml:space="preserve">prévoit en son </w:t>
      </w:r>
      <w:r w:rsidR="00723ED7">
        <w:rPr>
          <w:rFonts w:ascii="Arial" w:eastAsia="Cambria" w:hAnsi="Arial" w:cs="Arial"/>
          <w:sz w:val="20"/>
          <w:szCs w:val="20"/>
        </w:rPr>
        <w:t>A</w:t>
      </w:r>
      <w:r w:rsidRPr="006A6656">
        <w:rPr>
          <w:rFonts w:ascii="Arial" w:eastAsia="Cambria" w:hAnsi="Arial" w:cs="Arial"/>
          <w:sz w:val="20"/>
          <w:szCs w:val="20"/>
        </w:rPr>
        <w:t xml:space="preserve">rticle </w:t>
      </w:r>
      <w:r w:rsidR="00723ED7">
        <w:rPr>
          <w:rFonts w:ascii="Arial" w:eastAsia="Cambria" w:hAnsi="Arial" w:cs="Arial"/>
          <w:sz w:val="20"/>
          <w:szCs w:val="20"/>
        </w:rPr>
        <w:t>64.2</w:t>
      </w:r>
      <w:r w:rsidRPr="006A6656">
        <w:rPr>
          <w:rFonts w:ascii="Arial" w:eastAsia="Cambria" w:hAnsi="Arial" w:cs="Arial"/>
          <w:sz w:val="20"/>
          <w:szCs w:val="20"/>
        </w:rPr>
        <w:t xml:space="preserve"> </w:t>
      </w:r>
      <w:bookmarkEnd w:id="5"/>
      <w:r w:rsidRPr="006A6656">
        <w:rPr>
          <w:rFonts w:ascii="Arial" w:eastAsia="Cambria" w:hAnsi="Arial" w:cs="Arial"/>
          <w:sz w:val="20"/>
          <w:szCs w:val="20"/>
        </w:rPr>
        <w:t xml:space="preserve">la remise par le </w:t>
      </w:r>
      <w:r w:rsidR="006A6656">
        <w:rPr>
          <w:rFonts w:ascii="Arial" w:eastAsia="Cambria" w:hAnsi="Arial" w:cs="Arial"/>
          <w:sz w:val="20"/>
          <w:szCs w:val="20"/>
        </w:rPr>
        <w:t>Donneur d’Ordre</w:t>
      </w:r>
      <w:r w:rsidRPr="006A6656">
        <w:rPr>
          <w:rFonts w:ascii="Arial" w:eastAsia="Cambria" w:hAnsi="Arial" w:cs="Arial"/>
          <w:sz w:val="20"/>
          <w:szCs w:val="20"/>
        </w:rPr>
        <w:t xml:space="preserve"> au Bénéficiaire de la présente garantie autonome à première demande (ci-après la « </w:t>
      </w:r>
      <w:r w:rsidRPr="006A6656">
        <w:rPr>
          <w:rFonts w:ascii="Arial" w:eastAsia="Cambria" w:hAnsi="Arial" w:cs="Arial"/>
          <w:b/>
          <w:sz w:val="20"/>
          <w:szCs w:val="20"/>
        </w:rPr>
        <w:t>Garantie </w:t>
      </w:r>
      <w:r w:rsidR="00DA38BC">
        <w:rPr>
          <w:rFonts w:ascii="Arial" w:eastAsia="Cambria" w:hAnsi="Arial" w:cs="Arial"/>
          <w:b/>
          <w:sz w:val="20"/>
          <w:szCs w:val="20"/>
        </w:rPr>
        <w:t>d’Exploitation</w:t>
      </w:r>
      <w:r w:rsidR="00A60399">
        <w:rPr>
          <w:rFonts w:ascii="Arial" w:eastAsia="Cambria" w:hAnsi="Arial" w:cs="Arial"/>
          <w:sz w:val="20"/>
          <w:szCs w:val="20"/>
        </w:rPr>
        <w:t> » ou « </w:t>
      </w:r>
      <w:r w:rsidR="00A60399" w:rsidRPr="00A60399">
        <w:rPr>
          <w:rFonts w:ascii="Arial" w:eastAsia="Cambria" w:hAnsi="Arial" w:cs="Arial"/>
          <w:b/>
          <w:bCs/>
          <w:sz w:val="20"/>
          <w:szCs w:val="20"/>
        </w:rPr>
        <w:t>Garantie</w:t>
      </w:r>
      <w:r w:rsidR="00A60399">
        <w:rPr>
          <w:rFonts w:ascii="Arial" w:eastAsia="Cambria" w:hAnsi="Arial" w:cs="Arial"/>
          <w:sz w:val="20"/>
          <w:szCs w:val="20"/>
        </w:rPr>
        <w:t> »</w:t>
      </w:r>
      <w:r w:rsidRPr="006A6656">
        <w:rPr>
          <w:rFonts w:ascii="Arial" w:eastAsia="Cambria" w:hAnsi="Arial" w:cs="Arial"/>
          <w:sz w:val="20"/>
          <w:szCs w:val="20"/>
        </w:rPr>
        <w:t xml:space="preserve">) pour garantir l’exécution des engagements du </w:t>
      </w:r>
      <w:r w:rsidR="006A6656">
        <w:rPr>
          <w:rFonts w:ascii="Arial" w:eastAsia="Cambria" w:hAnsi="Arial" w:cs="Arial"/>
          <w:sz w:val="20"/>
          <w:szCs w:val="20"/>
        </w:rPr>
        <w:t>Concessionnaire</w:t>
      </w:r>
      <w:r w:rsidR="00A60399">
        <w:rPr>
          <w:rFonts w:ascii="Arial" w:eastAsia="Cambria" w:hAnsi="Arial" w:cs="Arial"/>
          <w:sz w:val="20"/>
          <w:szCs w:val="20"/>
        </w:rPr>
        <w:t xml:space="preserve"> durant la phase d’</w:t>
      </w:r>
      <w:r w:rsidR="002D70D1">
        <w:rPr>
          <w:rFonts w:ascii="Arial" w:eastAsia="Cambria" w:hAnsi="Arial" w:cs="Arial"/>
          <w:sz w:val="20"/>
          <w:szCs w:val="20"/>
        </w:rPr>
        <w:t>E</w:t>
      </w:r>
      <w:r w:rsidR="00A60399">
        <w:rPr>
          <w:rFonts w:ascii="Arial" w:eastAsia="Cambria" w:hAnsi="Arial" w:cs="Arial"/>
          <w:sz w:val="20"/>
          <w:szCs w:val="20"/>
        </w:rPr>
        <w:t xml:space="preserve">xploitation, soit à compter de la Date </w:t>
      </w:r>
      <w:r w:rsidR="00FE65B9">
        <w:rPr>
          <w:rFonts w:ascii="Arial" w:eastAsia="Cambria" w:hAnsi="Arial" w:cs="Arial"/>
          <w:sz w:val="20"/>
          <w:szCs w:val="20"/>
        </w:rPr>
        <w:t>de démarrage de l’</w:t>
      </w:r>
      <w:r w:rsidR="00660DE6">
        <w:rPr>
          <w:rFonts w:ascii="Arial" w:eastAsia="Cambria" w:hAnsi="Arial" w:cs="Arial"/>
          <w:sz w:val="20"/>
          <w:szCs w:val="20"/>
        </w:rPr>
        <w:t>E</w:t>
      </w:r>
      <w:r w:rsidR="00FE65B9">
        <w:rPr>
          <w:rFonts w:ascii="Arial" w:eastAsia="Cambria" w:hAnsi="Arial" w:cs="Arial"/>
          <w:sz w:val="20"/>
          <w:szCs w:val="20"/>
        </w:rPr>
        <w:t>xploitation</w:t>
      </w:r>
      <w:r w:rsidRPr="006A6656">
        <w:rPr>
          <w:rFonts w:ascii="Arial" w:eastAsia="Cambria" w:hAnsi="Arial" w:cs="Arial"/>
          <w:sz w:val="20"/>
          <w:szCs w:val="20"/>
        </w:rPr>
        <w:t>.</w:t>
      </w:r>
    </w:p>
    <w:p w14:paraId="497D6230"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6A2C9F48" w14:textId="72C3B9D9"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Le Garant a accepté de consentir au profit du Bénéficiaire la présente Garantie </w:t>
      </w:r>
      <w:r w:rsidR="00A67CCF" w:rsidRPr="006A6656">
        <w:rPr>
          <w:rFonts w:ascii="Arial" w:eastAsia="Cambria" w:hAnsi="Arial" w:cs="Arial"/>
          <w:sz w:val="20"/>
          <w:szCs w:val="20"/>
          <w:lang w:eastAsia="fr-FR"/>
        </w:rPr>
        <w:t>d</w:t>
      </w:r>
      <w:r w:rsidR="00B663B0">
        <w:rPr>
          <w:rFonts w:ascii="Arial" w:eastAsia="Cambria" w:hAnsi="Arial" w:cs="Arial"/>
          <w:sz w:val="20"/>
          <w:szCs w:val="20"/>
          <w:lang w:eastAsia="fr-FR"/>
        </w:rPr>
        <w:t xml:space="preserve">’Exploitation </w:t>
      </w:r>
      <w:r w:rsidRPr="006A6656">
        <w:rPr>
          <w:rFonts w:ascii="Arial" w:eastAsia="Cambria" w:hAnsi="Arial" w:cs="Arial"/>
          <w:sz w:val="20"/>
          <w:szCs w:val="20"/>
          <w:lang w:eastAsia="fr-FR"/>
        </w:rPr>
        <w:t xml:space="preserve">aux termes et conditions ci-après exposés, étant expressément précisé, pour autant que de besoin, que les stipulations qui précèdent n’ont qu’une valeur explicative et ne sauraient en aucune manière affecter l’autonomie de la </w:t>
      </w:r>
      <w:r w:rsidR="00C635A8" w:rsidRPr="006A6656">
        <w:rPr>
          <w:rFonts w:ascii="Arial" w:eastAsia="Cambria" w:hAnsi="Arial" w:cs="Arial"/>
          <w:sz w:val="20"/>
          <w:szCs w:val="20"/>
          <w:lang w:eastAsia="fr-FR"/>
        </w:rPr>
        <w:t xml:space="preserve">Garantie </w:t>
      </w:r>
      <w:r w:rsidR="0093174C">
        <w:rPr>
          <w:rFonts w:ascii="Arial" w:eastAsia="Cambria" w:hAnsi="Arial" w:cs="Arial"/>
          <w:sz w:val="20"/>
          <w:szCs w:val="20"/>
          <w:lang w:eastAsia="fr-FR"/>
        </w:rPr>
        <w:t>d’Exploitation</w:t>
      </w:r>
      <w:r w:rsidR="006A6656">
        <w:rPr>
          <w:rFonts w:ascii="Arial" w:eastAsia="Cambria" w:hAnsi="Arial" w:cs="Arial"/>
          <w:sz w:val="20"/>
          <w:szCs w:val="20"/>
          <w:lang w:eastAsia="fr-FR"/>
        </w:rPr>
        <w:t xml:space="preserve"> </w:t>
      </w:r>
      <w:r w:rsidRPr="006A6656">
        <w:rPr>
          <w:rFonts w:ascii="Arial" w:eastAsia="Cambria" w:hAnsi="Arial" w:cs="Arial"/>
          <w:sz w:val="20"/>
          <w:szCs w:val="20"/>
          <w:lang w:eastAsia="fr-FR"/>
        </w:rPr>
        <w:t>par rapport</w:t>
      </w:r>
      <w:r w:rsidR="0029727E">
        <w:rPr>
          <w:rFonts w:ascii="Arial" w:eastAsia="Cambria" w:hAnsi="Arial" w:cs="Arial"/>
          <w:sz w:val="20"/>
          <w:szCs w:val="20"/>
          <w:lang w:eastAsia="fr-FR"/>
        </w:rPr>
        <w:t xml:space="preserve"> à la Convention</w:t>
      </w:r>
      <w:r w:rsidRPr="006A6656">
        <w:rPr>
          <w:rFonts w:ascii="Arial" w:eastAsia="Cambria" w:hAnsi="Arial" w:cs="Arial"/>
          <w:sz w:val="20"/>
          <w:szCs w:val="20"/>
          <w:lang w:eastAsia="fr-FR"/>
        </w:rPr>
        <w:t>.</w:t>
      </w:r>
    </w:p>
    <w:p w14:paraId="4CE770CF" w14:textId="77777777" w:rsidR="00A12A3A" w:rsidRPr="006A6656" w:rsidRDefault="00A12A3A" w:rsidP="00A12A3A">
      <w:pPr>
        <w:widowControl w:val="0"/>
        <w:autoSpaceDE w:val="0"/>
        <w:autoSpaceDN w:val="0"/>
        <w:adjustRightInd w:val="0"/>
        <w:spacing w:after="0" w:line="240" w:lineRule="auto"/>
        <w:jc w:val="both"/>
        <w:rPr>
          <w:rFonts w:ascii="Arial" w:eastAsia="Cambria" w:hAnsi="Arial" w:cs="Arial"/>
          <w:sz w:val="20"/>
          <w:szCs w:val="20"/>
        </w:rPr>
      </w:pPr>
    </w:p>
    <w:p w14:paraId="65DFA55D" w14:textId="7B7EB910" w:rsidR="00A12A3A" w:rsidRPr="006A6656" w:rsidRDefault="00A12A3A" w:rsidP="00A12A3A">
      <w:pPr>
        <w:widowControl w:val="0"/>
        <w:autoSpaceDE w:val="0"/>
        <w:autoSpaceDN w:val="0"/>
        <w:adjustRightInd w:val="0"/>
        <w:spacing w:after="0" w:line="240" w:lineRule="auto"/>
        <w:jc w:val="both"/>
        <w:rPr>
          <w:rFonts w:ascii="Arial" w:eastAsia="Cambria" w:hAnsi="Arial" w:cs="Arial"/>
          <w:sz w:val="20"/>
          <w:szCs w:val="20"/>
        </w:rPr>
      </w:pPr>
      <w:r w:rsidRPr="006A6656">
        <w:rPr>
          <w:rFonts w:ascii="Arial" w:eastAsia="Cambria" w:hAnsi="Arial" w:cs="Arial"/>
          <w:sz w:val="20"/>
          <w:szCs w:val="20"/>
        </w:rPr>
        <w:t xml:space="preserve">Dans le corps de la </w:t>
      </w:r>
      <w:r w:rsidR="00A67CCF" w:rsidRPr="006A6656">
        <w:rPr>
          <w:rFonts w:ascii="Arial" w:eastAsia="Cambria" w:hAnsi="Arial" w:cs="Arial"/>
          <w:sz w:val="20"/>
          <w:szCs w:val="20"/>
        </w:rPr>
        <w:t xml:space="preserve">Garantie </w:t>
      </w:r>
      <w:r w:rsidR="0093174C">
        <w:rPr>
          <w:rFonts w:ascii="Arial" w:eastAsia="Cambria" w:hAnsi="Arial" w:cs="Arial"/>
          <w:sz w:val="20"/>
          <w:szCs w:val="20"/>
        </w:rPr>
        <w:t>d’Exploitation</w:t>
      </w:r>
      <w:r w:rsidRPr="006A6656">
        <w:rPr>
          <w:rFonts w:ascii="Arial" w:eastAsia="Cambria" w:hAnsi="Arial" w:cs="Arial"/>
          <w:sz w:val="20"/>
          <w:szCs w:val="20"/>
        </w:rPr>
        <w:t xml:space="preserve">, les termes employés avec des initiales majuscules et non définis dans la comparution des Parties, le présent exposé préalable ou dans le corps d’un article ont le sens qui leur est donné dans </w:t>
      </w:r>
      <w:r w:rsidR="001D797A">
        <w:rPr>
          <w:rFonts w:ascii="Arial" w:eastAsia="Cambria" w:hAnsi="Arial" w:cs="Arial"/>
          <w:sz w:val="20"/>
          <w:szCs w:val="20"/>
        </w:rPr>
        <w:t>la Convention</w:t>
      </w:r>
      <w:r w:rsidRPr="006A6656">
        <w:rPr>
          <w:rFonts w:ascii="Arial" w:eastAsia="Cambria" w:hAnsi="Arial" w:cs="Arial"/>
          <w:sz w:val="20"/>
          <w:szCs w:val="20"/>
        </w:rPr>
        <w:t>.</w:t>
      </w:r>
    </w:p>
    <w:p w14:paraId="4FD7DDC4"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27638125"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2F5E3339" w14:textId="3091B5D1"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b/>
          <w:bCs/>
          <w:sz w:val="20"/>
          <w:szCs w:val="20"/>
          <w:lang w:eastAsia="fr-FR"/>
        </w:rPr>
        <w:t>IL EST CONVENU CE QUI SUIT :</w:t>
      </w:r>
    </w:p>
    <w:p w14:paraId="4BDFCFD2" w14:textId="77777777" w:rsidR="00A12A3A" w:rsidRPr="006A6656" w:rsidRDefault="00A12A3A" w:rsidP="00A12A3A">
      <w:pPr>
        <w:autoSpaceDE w:val="0"/>
        <w:autoSpaceDN w:val="0"/>
        <w:adjustRightInd w:val="0"/>
        <w:spacing w:after="0" w:line="240" w:lineRule="auto"/>
        <w:jc w:val="both"/>
        <w:rPr>
          <w:rFonts w:ascii="Arial" w:eastAsia="Cambria" w:hAnsi="Arial" w:cs="Arial"/>
          <w:b/>
          <w:bCs/>
          <w:sz w:val="20"/>
          <w:szCs w:val="20"/>
          <w:lang w:eastAsia="fr-FR"/>
        </w:rPr>
      </w:pPr>
    </w:p>
    <w:p w14:paraId="64349B61" w14:textId="3ED1E0F1"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b/>
          <w:bCs/>
          <w:sz w:val="20"/>
          <w:szCs w:val="20"/>
          <w:lang w:eastAsia="fr-FR"/>
        </w:rPr>
        <w:t xml:space="preserve">1. Etendue de la Garantie </w:t>
      </w:r>
      <w:r w:rsidR="00917DE1">
        <w:rPr>
          <w:rFonts w:ascii="Arial" w:eastAsia="Cambria" w:hAnsi="Arial" w:cs="Arial"/>
          <w:b/>
          <w:bCs/>
          <w:sz w:val="20"/>
          <w:szCs w:val="20"/>
          <w:lang w:eastAsia="fr-FR"/>
        </w:rPr>
        <w:t>d’E</w:t>
      </w:r>
      <w:r w:rsidR="00B663B0">
        <w:rPr>
          <w:rFonts w:ascii="Arial" w:eastAsia="Cambria" w:hAnsi="Arial" w:cs="Arial"/>
          <w:b/>
          <w:bCs/>
          <w:sz w:val="20"/>
          <w:szCs w:val="20"/>
          <w:lang w:eastAsia="fr-FR"/>
        </w:rPr>
        <w:t>xploitation</w:t>
      </w:r>
    </w:p>
    <w:p w14:paraId="5139CE40"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31AA4A50" w14:textId="25B24AF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Le Garant s’engage, de manière autonome, inconditionnelle et irrévocable à payer au Bénéficiaire, à première demande de sa part, </w:t>
      </w:r>
      <w:r w:rsidRPr="006A6656">
        <w:rPr>
          <w:rFonts w:ascii="Arial" w:eastAsia="Cambria" w:hAnsi="Arial" w:cs="Arial"/>
          <w:sz w:val="20"/>
          <w:szCs w:val="20"/>
        </w:rPr>
        <w:t>toute somme dans la limite d’un montant maximum de</w:t>
      </w:r>
      <w:r w:rsidRPr="006A6656">
        <w:rPr>
          <w:rFonts w:ascii="Arial" w:eastAsia="Cambria" w:hAnsi="Arial" w:cs="Arial"/>
          <w:sz w:val="20"/>
          <w:szCs w:val="20"/>
          <w:lang w:eastAsia="fr-FR"/>
        </w:rPr>
        <w:t xml:space="preserve"> </w:t>
      </w:r>
      <w:r w:rsidR="001D5871" w:rsidRPr="00396FA6">
        <w:rPr>
          <w:rFonts w:ascii="Arial" w:hAnsi="Arial" w:cs="Arial"/>
          <w:sz w:val="20"/>
        </w:rPr>
        <w:t>de [</w:t>
      </w:r>
      <w:r w:rsidR="001D5871">
        <w:rPr>
          <w:rFonts w:ascii="Arial" w:hAnsi="Arial" w:cs="Arial"/>
          <w:sz w:val="20"/>
          <w:highlight w:val="lightGray"/>
        </w:rPr>
        <w:t xml:space="preserve">à compléter par </w:t>
      </w:r>
      <w:r w:rsidR="001D5871" w:rsidRPr="00A60399">
        <w:rPr>
          <w:rFonts w:ascii="Arial" w:hAnsi="Arial" w:cs="Arial"/>
          <w:sz w:val="20"/>
          <w:highlight w:val="lightGray"/>
        </w:rPr>
        <w:t xml:space="preserve">le </w:t>
      </w:r>
      <w:r w:rsidR="00A60399" w:rsidRPr="00A60399">
        <w:rPr>
          <w:rFonts w:ascii="Arial" w:hAnsi="Arial" w:cs="Arial"/>
          <w:sz w:val="20"/>
          <w:highlight w:val="lightGray"/>
        </w:rPr>
        <w:t>soumissionnaire</w:t>
      </w:r>
      <w:r w:rsidR="001D5871" w:rsidRPr="00396FA6">
        <w:rPr>
          <w:rFonts w:ascii="Arial" w:hAnsi="Arial" w:cs="Arial"/>
          <w:sz w:val="20"/>
        </w:rPr>
        <w:t xml:space="preserve">] euros révisé </w:t>
      </w:r>
      <w:r w:rsidRPr="006A6656">
        <w:rPr>
          <w:rFonts w:ascii="Arial" w:eastAsia="Cambria" w:hAnsi="Arial" w:cs="Arial"/>
          <w:sz w:val="20"/>
          <w:szCs w:val="20"/>
          <w:lang w:eastAsia="fr-FR"/>
        </w:rPr>
        <w:t xml:space="preserve">(ci-après le </w:t>
      </w:r>
      <w:r w:rsidR="00003DA2">
        <w:rPr>
          <w:rFonts w:ascii="Arial" w:eastAsia="Cambria" w:hAnsi="Arial" w:cs="Arial"/>
          <w:sz w:val="20"/>
          <w:szCs w:val="20"/>
          <w:lang w:eastAsia="fr-FR"/>
        </w:rPr>
        <w:t>« </w:t>
      </w:r>
      <w:r w:rsidRPr="006A6656">
        <w:rPr>
          <w:rFonts w:ascii="Arial" w:eastAsia="Cambria" w:hAnsi="Arial" w:cs="Arial"/>
          <w:b/>
          <w:bCs/>
          <w:iCs/>
          <w:sz w:val="20"/>
          <w:szCs w:val="20"/>
          <w:lang w:eastAsia="fr-FR"/>
        </w:rPr>
        <w:t>Montant Garanti</w:t>
      </w:r>
      <w:r w:rsidR="00003DA2" w:rsidRPr="00003DA2">
        <w:rPr>
          <w:rFonts w:ascii="Arial" w:eastAsia="Cambria" w:hAnsi="Arial" w:cs="Arial"/>
          <w:iCs/>
          <w:sz w:val="20"/>
          <w:szCs w:val="20"/>
          <w:lang w:eastAsia="fr-FR"/>
        </w:rPr>
        <w:t> »</w:t>
      </w:r>
      <w:r w:rsidRPr="006A6656">
        <w:rPr>
          <w:rFonts w:ascii="Arial" w:eastAsia="Cambria" w:hAnsi="Arial" w:cs="Arial"/>
          <w:sz w:val="20"/>
          <w:szCs w:val="20"/>
          <w:lang w:eastAsia="fr-FR"/>
        </w:rPr>
        <w:t>)</w:t>
      </w:r>
      <w:r w:rsidR="003926BD" w:rsidRPr="006A6656">
        <w:rPr>
          <w:rFonts w:ascii="Arial" w:eastAsia="Cambria" w:hAnsi="Arial" w:cs="Arial"/>
          <w:sz w:val="20"/>
          <w:szCs w:val="20"/>
          <w:lang w:eastAsia="fr-FR"/>
        </w:rPr>
        <w:t>.</w:t>
      </w:r>
    </w:p>
    <w:p w14:paraId="6CF1A977"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5FA86BB9" w14:textId="352CDA63" w:rsidR="00A67CCF" w:rsidRPr="006A6656" w:rsidRDefault="006A6656" w:rsidP="00A12A3A">
      <w:pPr>
        <w:autoSpaceDE w:val="0"/>
        <w:autoSpaceDN w:val="0"/>
        <w:adjustRightInd w:val="0"/>
        <w:spacing w:after="0" w:line="240" w:lineRule="auto"/>
        <w:jc w:val="both"/>
        <w:rPr>
          <w:rFonts w:ascii="Arial" w:eastAsia="Cambria" w:hAnsi="Arial" w:cs="Arial"/>
          <w:sz w:val="20"/>
          <w:szCs w:val="20"/>
          <w:lang w:eastAsia="fr-FR"/>
        </w:rPr>
      </w:pPr>
      <w:r>
        <w:rPr>
          <w:rFonts w:ascii="Arial" w:eastAsia="Cambria" w:hAnsi="Arial" w:cs="Arial"/>
          <w:sz w:val="20"/>
          <w:szCs w:val="20"/>
          <w:lang w:eastAsia="fr-FR"/>
        </w:rPr>
        <w:t xml:space="preserve">Il </w:t>
      </w:r>
      <w:r w:rsidR="00A67CCF" w:rsidRPr="006A6656">
        <w:rPr>
          <w:rFonts w:ascii="Arial" w:eastAsia="Cambria" w:hAnsi="Arial" w:cs="Arial"/>
          <w:sz w:val="20"/>
          <w:szCs w:val="20"/>
          <w:lang w:eastAsia="fr-FR"/>
        </w:rPr>
        <w:t xml:space="preserve">est précisé que le Montant Garanti est </w:t>
      </w:r>
      <w:r w:rsidR="006D4471">
        <w:rPr>
          <w:rFonts w:ascii="Arial" w:eastAsia="Cambria" w:hAnsi="Arial" w:cs="Arial"/>
          <w:sz w:val="20"/>
          <w:szCs w:val="20"/>
          <w:lang w:eastAsia="fr-FR"/>
        </w:rPr>
        <w:t>révisé</w:t>
      </w:r>
      <w:r w:rsidR="00A67CCF" w:rsidRPr="006A6656">
        <w:rPr>
          <w:rFonts w:ascii="Arial" w:eastAsia="Cambria" w:hAnsi="Arial" w:cs="Arial"/>
          <w:sz w:val="20"/>
          <w:szCs w:val="20"/>
          <w:lang w:eastAsia="fr-FR"/>
        </w:rPr>
        <w:t xml:space="preserve"> annuellement</w:t>
      </w:r>
      <w:r w:rsidR="006D4471" w:rsidRPr="006D4471">
        <w:rPr>
          <w:rFonts w:ascii="Arial" w:hAnsi="Arial" w:cs="Arial"/>
          <w:sz w:val="20"/>
        </w:rPr>
        <w:t xml:space="preserve"> </w:t>
      </w:r>
      <w:r w:rsidR="006D4471" w:rsidRPr="00396FA6">
        <w:rPr>
          <w:rFonts w:ascii="Arial" w:hAnsi="Arial" w:cs="Arial"/>
          <w:sz w:val="20"/>
        </w:rPr>
        <w:t>chaque année par application d’un taux conventionnel de (</w:t>
      </w:r>
      <w:r w:rsidR="006D4471" w:rsidRPr="00566B6B">
        <w:rPr>
          <w:rFonts w:ascii="Arial" w:hAnsi="Arial" w:cs="Arial"/>
          <w:sz w:val="20"/>
          <w:highlight w:val="lightGray"/>
        </w:rPr>
        <w:t>XXX</w:t>
      </w:r>
      <w:r w:rsidR="006D4471" w:rsidRPr="00396FA6">
        <w:rPr>
          <w:rFonts w:ascii="Arial" w:hAnsi="Arial" w:cs="Arial"/>
          <w:sz w:val="20"/>
        </w:rPr>
        <w:t>) [</w:t>
      </w:r>
      <w:r w:rsidR="006D4471" w:rsidRPr="00566B6B">
        <w:rPr>
          <w:rFonts w:ascii="Arial" w:hAnsi="Arial" w:cs="Arial"/>
          <w:sz w:val="20"/>
          <w:highlight w:val="lightGray"/>
        </w:rPr>
        <w:t>XX</w:t>
      </w:r>
      <w:r w:rsidR="006D4471" w:rsidRPr="00396FA6">
        <w:rPr>
          <w:rFonts w:ascii="Arial" w:hAnsi="Arial" w:cs="Arial"/>
          <w:sz w:val="20"/>
        </w:rPr>
        <w:t>]% par an</w:t>
      </w:r>
      <w:r w:rsidR="00A67CCF" w:rsidRPr="006A6656">
        <w:rPr>
          <w:rFonts w:ascii="Arial" w:eastAsia="Cambria" w:hAnsi="Arial" w:cs="Arial"/>
          <w:sz w:val="20"/>
          <w:szCs w:val="20"/>
          <w:lang w:eastAsia="fr-FR"/>
        </w:rPr>
        <w:t>.</w:t>
      </w:r>
    </w:p>
    <w:p w14:paraId="0FD10FC6" w14:textId="77777777" w:rsidR="00A12A3A"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5965FD00" w14:textId="2CFD8DCD" w:rsidR="00B45A13" w:rsidRDefault="00B45A13" w:rsidP="00B45A13">
      <w:pPr>
        <w:pStyle w:val="paragraphe"/>
        <w:rPr>
          <w:rFonts w:ascii="Arial" w:hAnsi="Arial" w:cs="Arial"/>
          <w:sz w:val="20"/>
          <w:lang w:eastAsia="en-US"/>
        </w:rPr>
      </w:pPr>
      <w:r>
        <w:rPr>
          <w:rFonts w:ascii="Arial" w:eastAsia="Cambria" w:hAnsi="Arial" w:cs="Arial"/>
          <w:sz w:val="20"/>
        </w:rPr>
        <w:t xml:space="preserve">La Garantie </w:t>
      </w:r>
      <w:r w:rsidRPr="0AE26725">
        <w:rPr>
          <w:rFonts w:ascii="Arial" w:hAnsi="Arial" w:cs="Arial"/>
          <w:sz w:val="20"/>
          <w:lang w:eastAsia="en-US"/>
        </w:rPr>
        <w:t>peut</w:t>
      </w:r>
      <w:r>
        <w:rPr>
          <w:rFonts w:ascii="Arial" w:hAnsi="Arial" w:cs="Arial"/>
          <w:sz w:val="20"/>
          <w:lang w:eastAsia="en-US"/>
        </w:rPr>
        <w:t xml:space="preserve"> être appelée en cas de manquement du Concessionnaire dans les obligations qu’il tient </w:t>
      </w:r>
      <w:r w:rsidR="00B63A05">
        <w:rPr>
          <w:rFonts w:ascii="Arial" w:hAnsi="Arial" w:cs="Arial"/>
          <w:sz w:val="20"/>
          <w:lang w:eastAsia="en-US"/>
        </w:rPr>
        <w:t>de la Convention</w:t>
      </w:r>
      <w:r>
        <w:rPr>
          <w:rFonts w:ascii="Arial" w:hAnsi="Arial" w:cs="Arial"/>
          <w:sz w:val="20"/>
          <w:lang w:eastAsia="en-US"/>
        </w:rPr>
        <w:t xml:space="preserve"> afin de couvrir notamment :</w:t>
      </w:r>
    </w:p>
    <w:p w14:paraId="38A7C949" w14:textId="01BBEAFC" w:rsidR="00B45A13" w:rsidRDefault="00B45A13" w:rsidP="00B45A13">
      <w:pPr>
        <w:pStyle w:val="paragraphe"/>
        <w:numPr>
          <w:ilvl w:val="0"/>
          <w:numId w:val="1"/>
        </w:numPr>
        <w:rPr>
          <w:rFonts w:ascii="Arial" w:hAnsi="Arial" w:cs="Arial"/>
          <w:sz w:val="20"/>
          <w:lang w:eastAsia="en-US"/>
        </w:rPr>
      </w:pPr>
      <w:r>
        <w:rPr>
          <w:rFonts w:ascii="Arial" w:hAnsi="Arial" w:cs="Arial"/>
          <w:sz w:val="20"/>
          <w:lang w:eastAsia="en-US"/>
        </w:rPr>
        <w:t xml:space="preserve">Non-paiement de toute somme due par le Concessionnaire </w:t>
      </w:r>
      <w:r w:rsidR="001D797A">
        <w:rPr>
          <w:rFonts w:ascii="Arial" w:hAnsi="Arial" w:cs="Arial"/>
          <w:sz w:val="20"/>
          <w:lang w:eastAsia="en-US"/>
        </w:rPr>
        <w:t>au Concédant</w:t>
      </w:r>
      <w:r>
        <w:rPr>
          <w:rFonts w:ascii="Arial" w:hAnsi="Arial" w:cs="Arial"/>
          <w:sz w:val="20"/>
          <w:lang w:eastAsia="en-US"/>
        </w:rPr>
        <w:t xml:space="preserve"> (notamment pénalités, redevance) ;</w:t>
      </w:r>
    </w:p>
    <w:p w14:paraId="17E1B8A8" w14:textId="77777777" w:rsidR="00B45A13" w:rsidRDefault="00B45A13" w:rsidP="00B45A13">
      <w:pPr>
        <w:pStyle w:val="paragraphe"/>
        <w:numPr>
          <w:ilvl w:val="0"/>
          <w:numId w:val="1"/>
        </w:numPr>
        <w:rPr>
          <w:rFonts w:ascii="Arial" w:hAnsi="Arial" w:cs="Arial"/>
          <w:sz w:val="20"/>
          <w:lang w:eastAsia="en-US"/>
        </w:rPr>
      </w:pPr>
      <w:r>
        <w:rPr>
          <w:rFonts w:ascii="Arial" w:hAnsi="Arial" w:cs="Arial"/>
          <w:sz w:val="20"/>
          <w:lang w:eastAsia="en-US"/>
        </w:rPr>
        <w:t>Frais liés à la mise en régie provisoire ;</w:t>
      </w:r>
    </w:p>
    <w:p w14:paraId="4975D547" w14:textId="0CBC8AA7" w:rsidR="00B45A13" w:rsidRDefault="00B45A13" w:rsidP="00B45A13">
      <w:pPr>
        <w:pStyle w:val="paragraphe"/>
        <w:numPr>
          <w:ilvl w:val="0"/>
          <w:numId w:val="1"/>
        </w:numPr>
        <w:rPr>
          <w:rFonts w:ascii="Arial" w:hAnsi="Arial" w:cs="Arial"/>
          <w:sz w:val="20"/>
          <w:lang w:eastAsia="en-US"/>
        </w:rPr>
      </w:pPr>
      <w:r>
        <w:rPr>
          <w:rFonts w:ascii="Arial" w:hAnsi="Arial" w:cs="Arial"/>
          <w:sz w:val="20"/>
          <w:lang w:eastAsia="en-US"/>
        </w:rPr>
        <w:t xml:space="preserve">Frais liés à la substitution </w:t>
      </w:r>
      <w:r w:rsidR="009D10B3">
        <w:rPr>
          <w:rFonts w:ascii="Arial" w:hAnsi="Arial" w:cs="Arial"/>
          <w:sz w:val="20"/>
          <w:lang w:eastAsia="en-US"/>
        </w:rPr>
        <w:t>du Concédant</w:t>
      </w:r>
      <w:r>
        <w:rPr>
          <w:rFonts w:ascii="Arial" w:hAnsi="Arial" w:cs="Arial"/>
          <w:sz w:val="20"/>
          <w:lang w:eastAsia="en-US"/>
        </w:rPr>
        <w:t xml:space="preserve"> au Concessionnaire en raison de l’inexécution de ce dernier de ses obligations contractuelles ;</w:t>
      </w:r>
    </w:p>
    <w:p w14:paraId="74419205" w14:textId="4CBB4939" w:rsidR="00B45A13" w:rsidRPr="00B45A13" w:rsidRDefault="00B45A13" w:rsidP="00B45A13">
      <w:pPr>
        <w:pStyle w:val="paragraphe"/>
        <w:numPr>
          <w:ilvl w:val="0"/>
          <w:numId w:val="1"/>
        </w:numPr>
        <w:rPr>
          <w:rFonts w:ascii="Arial" w:hAnsi="Arial" w:cs="Arial"/>
          <w:sz w:val="20"/>
          <w:lang w:eastAsia="en-US"/>
        </w:rPr>
      </w:pPr>
      <w:r w:rsidRPr="06C2DAB9">
        <w:rPr>
          <w:rFonts w:ascii="Arial" w:hAnsi="Arial" w:cs="Arial"/>
          <w:sz w:val="20"/>
          <w:lang w:eastAsia="en-US"/>
        </w:rPr>
        <w:t>Versement du solde positi</w:t>
      </w:r>
      <w:r>
        <w:rPr>
          <w:rFonts w:ascii="Arial" w:hAnsi="Arial" w:cs="Arial"/>
          <w:sz w:val="20"/>
          <w:lang w:eastAsia="en-US"/>
        </w:rPr>
        <w:t>f</w:t>
      </w:r>
      <w:r w:rsidRPr="06C2DAB9">
        <w:rPr>
          <w:rFonts w:ascii="Arial" w:hAnsi="Arial" w:cs="Arial"/>
          <w:sz w:val="20"/>
          <w:lang w:eastAsia="en-US"/>
        </w:rPr>
        <w:t xml:space="preserve"> du Compte GER à l’échéance normale d</w:t>
      </w:r>
      <w:r w:rsidR="00B63A05">
        <w:rPr>
          <w:rFonts w:ascii="Arial" w:hAnsi="Arial" w:cs="Arial"/>
          <w:sz w:val="20"/>
          <w:lang w:eastAsia="en-US"/>
        </w:rPr>
        <w:t>e la Convention</w:t>
      </w:r>
      <w:r>
        <w:rPr>
          <w:rFonts w:ascii="Arial" w:hAnsi="Arial" w:cs="Arial"/>
          <w:sz w:val="20"/>
          <w:lang w:eastAsia="en-US"/>
        </w:rPr>
        <w:t>.</w:t>
      </w:r>
    </w:p>
    <w:p w14:paraId="168A424F" w14:textId="77777777" w:rsidR="00B45A13" w:rsidRPr="006A6656" w:rsidRDefault="00B45A13" w:rsidP="00A12A3A">
      <w:pPr>
        <w:autoSpaceDE w:val="0"/>
        <w:autoSpaceDN w:val="0"/>
        <w:adjustRightInd w:val="0"/>
        <w:spacing w:after="0" w:line="240" w:lineRule="auto"/>
        <w:jc w:val="both"/>
        <w:rPr>
          <w:rFonts w:ascii="Arial" w:eastAsia="Cambria" w:hAnsi="Arial" w:cs="Arial"/>
          <w:sz w:val="20"/>
          <w:szCs w:val="20"/>
          <w:lang w:eastAsia="fr-FR"/>
        </w:rPr>
      </w:pPr>
    </w:p>
    <w:p w14:paraId="6256C657" w14:textId="247D1F6C" w:rsidR="00A12A3A" w:rsidRDefault="00A12A3A" w:rsidP="00A12A3A">
      <w:pPr>
        <w:widowControl w:val="0"/>
        <w:autoSpaceDE w:val="0"/>
        <w:autoSpaceDN w:val="0"/>
        <w:adjustRightInd w:val="0"/>
        <w:spacing w:after="0" w:line="240" w:lineRule="auto"/>
        <w:jc w:val="both"/>
        <w:rPr>
          <w:rFonts w:ascii="Arial" w:eastAsia="Cambria" w:hAnsi="Arial" w:cs="Arial"/>
          <w:sz w:val="20"/>
          <w:szCs w:val="20"/>
        </w:rPr>
      </w:pPr>
      <w:r w:rsidRPr="006A6656">
        <w:rPr>
          <w:rFonts w:ascii="Arial" w:eastAsia="Cambria" w:hAnsi="Arial" w:cs="Arial"/>
          <w:sz w:val="20"/>
          <w:szCs w:val="20"/>
        </w:rPr>
        <w:t xml:space="preserve">La </w:t>
      </w:r>
      <w:r w:rsidR="00A67CCF" w:rsidRPr="006A6656">
        <w:rPr>
          <w:rFonts w:ascii="Arial" w:eastAsia="Cambria" w:hAnsi="Arial" w:cs="Arial"/>
          <w:sz w:val="20"/>
          <w:szCs w:val="20"/>
        </w:rPr>
        <w:t>Garantie d</w:t>
      </w:r>
      <w:r w:rsidR="00893718">
        <w:rPr>
          <w:rFonts w:ascii="Arial" w:eastAsia="Cambria" w:hAnsi="Arial" w:cs="Arial"/>
          <w:sz w:val="20"/>
          <w:szCs w:val="20"/>
        </w:rPr>
        <w:t>’</w:t>
      </w:r>
      <w:r w:rsidR="00636B08">
        <w:rPr>
          <w:rFonts w:ascii="Arial" w:eastAsia="Cambria" w:hAnsi="Arial" w:cs="Arial"/>
          <w:sz w:val="20"/>
          <w:szCs w:val="20"/>
        </w:rPr>
        <w:t>E</w:t>
      </w:r>
      <w:r w:rsidR="00893718">
        <w:rPr>
          <w:rFonts w:ascii="Arial" w:eastAsia="Cambria" w:hAnsi="Arial" w:cs="Arial"/>
          <w:sz w:val="20"/>
          <w:szCs w:val="20"/>
        </w:rPr>
        <w:t xml:space="preserve">xécution </w:t>
      </w:r>
      <w:r w:rsidRPr="006A6656">
        <w:rPr>
          <w:rFonts w:ascii="Arial" w:eastAsia="Cambria" w:hAnsi="Arial" w:cs="Arial"/>
          <w:sz w:val="20"/>
          <w:szCs w:val="20"/>
        </w:rPr>
        <w:t>pourra faire l’objet d’un ou de plusieurs appels de la part du Bénéficiaire dans la limite du Montant Garanti.</w:t>
      </w:r>
    </w:p>
    <w:p w14:paraId="1BEBBCF5" w14:textId="77777777" w:rsidR="00F338C1" w:rsidRDefault="00F338C1" w:rsidP="00F338C1">
      <w:pPr>
        <w:widowControl w:val="0"/>
        <w:autoSpaceDE w:val="0"/>
        <w:autoSpaceDN w:val="0"/>
        <w:adjustRightInd w:val="0"/>
        <w:spacing w:after="0" w:line="240" w:lineRule="auto"/>
        <w:jc w:val="both"/>
        <w:rPr>
          <w:rFonts w:ascii="Arial" w:eastAsia="Cambria" w:hAnsi="Arial" w:cs="Arial"/>
          <w:sz w:val="20"/>
          <w:szCs w:val="20"/>
        </w:rPr>
      </w:pPr>
    </w:p>
    <w:p w14:paraId="1D527123" w14:textId="3AFB2C38" w:rsidR="00A60399" w:rsidRPr="006A6656" w:rsidRDefault="00F338C1" w:rsidP="00A60399">
      <w:pPr>
        <w:widowControl w:val="0"/>
        <w:autoSpaceDE w:val="0"/>
        <w:autoSpaceDN w:val="0"/>
        <w:adjustRightInd w:val="0"/>
        <w:spacing w:after="0" w:line="240" w:lineRule="auto"/>
        <w:jc w:val="both"/>
        <w:rPr>
          <w:rFonts w:ascii="Arial" w:eastAsia="Cambria" w:hAnsi="Arial" w:cs="Arial"/>
          <w:sz w:val="20"/>
          <w:szCs w:val="20"/>
        </w:rPr>
      </w:pPr>
      <w:r w:rsidRPr="00174AA6">
        <w:rPr>
          <w:rFonts w:ascii="Arial" w:eastAsia="Cambria" w:hAnsi="Arial" w:cs="Arial"/>
          <w:sz w:val="20"/>
          <w:szCs w:val="20"/>
        </w:rPr>
        <w:t>La non-constitution</w:t>
      </w:r>
      <w:r w:rsidR="00C635E8" w:rsidRPr="00C635E8">
        <w:rPr>
          <w:rFonts w:ascii="Arial" w:eastAsia="Cambria" w:hAnsi="Arial" w:cs="Arial"/>
          <w:sz w:val="20"/>
          <w:szCs w:val="20"/>
        </w:rPr>
        <w:t xml:space="preserve">, </w:t>
      </w:r>
      <w:r w:rsidRPr="00174AA6">
        <w:rPr>
          <w:rFonts w:ascii="Arial" w:eastAsia="Cambria" w:hAnsi="Arial" w:cs="Arial"/>
          <w:sz w:val="20"/>
          <w:szCs w:val="20"/>
        </w:rPr>
        <w:t xml:space="preserve">la garantie après une mise en demeure restée sans effet, ouvre droit, pour </w:t>
      </w:r>
      <w:r w:rsidR="00354AFE">
        <w:rPr>
          <w:rFonts w:ascii="Arial" w:eastAsia="Cambria" w:hAnsi="Arial" w:cs="Arial"/>
          <w:sz w:val="20"/>
          <w:szCs w:val="20"/>
        </w:rPr>
        <w:t>le Concédante</w:t>
      </w:r>
      <w:r w:rsidRPr="00174AA6">
        <w:rPr>
          <w:rFonts w:ascii="Arial" w:eastAsia="Cambria" w:hAnsi="Arial" w:cs="Arial"/>
          <w:sz w:val="20"/>
          <w:szCs w:val="20"/>
        </w:rPr>
        <w:t xml:space="preserve">, à procéder à </w:t>
      </w:r>
      <w:r>
        <w:rPr>
          <w:rFonts w:ascii="Arial" w:eastAsia="Cambria" w:hAnsi="Arial" w:cs="Arial"/>
          <w:sz w:val="20"/>
          <w:szCs w:val="20"/>
        </w:rPr>
        <w:t>la</w:t>
      </w:r>
      <w:r w:rsidRPr="00174AA6">
        <w:rPr>
          <w:rFonts w:ascii="Arial" w:eastAsia="Cambria" w:hAnsi="Arial" w:cs="Arial"/>
          <w:sz w:val="20"/>
          <w:szCs w:val="20"/>
        </w:rPr>
        <w:t xml:space="preserve"> résiliatio</w:t>
      </w:r>
      <w:r>
        <w:rPr>
          <w:rFonts w:ascii="Arial" w:eastAsia="Cambria" w:hAnsi="Arial" w:cs="Arial"/>
          <w:sz w:val="20"/>
          <w:szCs w:val="20"/>
        </w:rPr>
        <w:t xml:space="preserve">n du </w:t>
      </w:r>
      <w:r w:rsidR="00824190">
        <w:rPr>
          <w:rFonts w:ascii="Arial" w:eastAsia="Cambria" w:hAnsi="Arial" w:cs="Arial"/>
          <w:sz w:val="20"/>
          <w:szCs w:val="20"/>
        </w:rPr>
        <w:t>c</w:t>
      </w:r>
      <w:r>
        <w:rPr>
          <w:rFonts w:ascii="Arial" w:eastAsia="Cambria" w:hAnsi="Arial" w:cs="Arial"/>
          <w:sz w:val="20"/>
          <w:szCs w:val="20"/>
        </w:rPr>
        <w:t>ontrat de Concessio</w:t>
      </w:r>
      <w:r w:rsidRPr="00174AA6">
        <w:rPr>
          <w:rFonts w:ascii="Arial" w:eastAsia="Cambria" w:hAnsi="Arial" w:cs="Arial"/>
          <w:sz w:val="20"/>
          <w:szCs w:val="20"/>
        </w:rPr>
        <w:t>n</w:t>
      </w:r>
      <w:r w:rsidR="00A60399">
        <w:rPr>
          <w:rFonts w:ascii="Arial" w:eastAsia="Cambria" w:hAnsi="Arial" w:cs="Arial"/>
          <w:sz w:val="20"/>
          <w:szCs w:val="20"/>
        </w:rPr>
        <w:t xml:space="preserve"> dans les conditions de l’</w:t>
      </w:r>
      <w:r w:rsidR="0021756F">
        <w:rPr>
          <w:rFonts w:ascii="Arial" w:eastAsia="Cambria" w:hAnsi="Arial" w:cs="Arial"/>
          <w:sz w:val="20"/>
          <w:szCs w:val="20"/>
        </w:rPr>
        <w:t>A</w:t>
      </w:r>
      <w:r w:rsidR="00A60399">
        <w:rPr>
          <w:rFonts w:ascii="Arial" w:eastAsia="Cambria" w:hAnsi="Arial" w:cs="Arial"/>
          <w:sz w:val="20"/>
          <w:szCs w:val="20"/>
        </w:rPr>
        <w:t xml:space="preserve">rticle </w:t>
      </w:r>
      <w:r w:rsidR="0021756F">
        <w:rPr>
          <w:rFonts w:ascii="Arial" w:eastAsia="Cambria" w:hAnsi="Arial" w:cs="Arial"/>
          <w:sz w:val="20"/>
          <w:szCs w:val="20"/>
        </w:rPr>
        <w:t>76</w:t>
      </w:r>
      <w:r w:rsidR="00A60399">
        <w:rPr>
          <w:rFonts w:ascii="Arial" w:eastAsia="Cambria" w:hAnsi="Arial" w:cs="Arial"/>
          <w:sz w:val="20"/>
          <w:szCs w:val="20"/>
        </w:rPr>
        <w:t xml:space="preserve"> </w:t>
      </w:r>
      <w:r w:rsidR="0021756F">
        <w:rPr>
          <w:rFonts w:ascii="Arial" w:eastAsia="Cambria" w:hAnsi="Arial" w:cs="Arial"/>
          <w:sz w:val="20"/>
          <w:szCs w:val="20"/>
        </w:rPr>
        <w:t>de la Convention</w:t>
      </w:r>
      <w:r w:rsidR="00A60399">
        <w:rPr>
          <w:rFonts w:ascii="Arial" w:eastAsia="Cambria" w:hAnsi="Arial" w:cs="Arial"/>
          <w:sz w:val="20"/>
          <w:szCs w:val="20"/>
        </w:rPr>
        <w:t>.</w:t>
      </w:r>
    </w:p>
    <w:p w14:paraId="3DBCD2BA" w14:textId="7ECB0AF3" w:rsidR="00F338C1" w:rsidRPr="006A6656" w:rsidRDefault="00F338C1" w:rsidP="00F338C1">
      <w:pPr>
        <w:widowControl w:val="0"/>
        <w:autoSpaceDE w:val="0"/>
        <w:autoSpaceDN w:val="0"/>
        <w:adjustRightInd w:val="0"/>
        <w:spacing w:after="0" w:line="240" w:lineRule="auto"/>
        <w:jc w:val="both"/>
        <w:rPr>
          <w:rFonts w:ascii="Arial" w:eastAsia="Cambria" w:hAnsi="Arial" w:cs="Arial"/>
          <w:sz w:val="20"/>
          <w:szCs w:val="20"/>
        </w:rPr>
      </w:pPr>
    </w:p>
    <w:p w14:paraId="7B08323A" w14:textId="77777777" w:rsidR="00F338C1" w:rsidRPr="006A6656" w:rsidRDefault="00F338C1" w:rsidP="00A12A3A">
      <w:pPr>
        <w:widowControl w:val="0"/>
        <w:autoSpaceDE w:val="0"/>
        <w:autoSpaceDN w:val="0"/>
        <w:adjustRightInd w:val="0"/>
        <w:spacing w:after="0" w:line="240" w:lineRule="auto"/>
        <w:jc w:val="both"/>
        <w:rPr>
          <w:rFonts w:ascii="Arial" w:eastAsia="Cambria" w:hAnsi="Arial" w:cs="Arial"/>
          <w:sz w:val="20"/>
          <w:szCs w:val="20"/>
        </w:rPr>
      </w:pPr>
    </w:p>
    <w:p w14:paraId="3603E647"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4EA5F022" w14:textId="28F148E4" w:rsidR="00A12A3A" w:rsidRPr="006A6656" w:rsidRDefault="00A12A3A" w:rsidP="00A67CCF">
      <w:pPr>
        <w:keepNext/>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b/>
          <w:bCs/>
          <w:sz w:val="20"/>
          <w:szCs w:val="20"/>
          <w:lang w:eastAsia="fr-FR"/>
        </w:rPr>
        <w:lastRenderedPageBreak/>
        <w:t xml:space="preserve">2. Modalités d’appel de la Garantie </w:t>
      </w:r>
      <w:r w:rsidR="006D4471">
        <w:rPr>
          <w:rFonts w:ascii="Arial" w:eastAsia="Cambria" w:hAnsi="Arial" w:cs="Arial"/>
          <w:b/>
          <w:bCs/>
          <w:sz w:val="20"/>
          <w:szCs w:val="20"/>
          <w:lang w:eastAsia="fr-FR"/>
        </w:rPr>
        <w:t>d’Exploitation</w:t>
      </w:r>
    </w:p>
    <w:p w14:paraId="4EFA26FC" w14:textId="77777777" w:rsidR="00A12A3A" w:rsidRPr="006A6656" w:rsidRDefault="00A12A3A" w:rsidP="00A67CCF">
      <w:pPr>
        <w:keepNext/>
        <w:autoSpaceDE w:val="0"/>
        <w:autoSpaceDN w:val="0"/>
        <w:adjustRightInd w:val="0"/>
        <w:spacing w:after="0" w:line="240" w:lineRule="auto"/>
        <w:jc w:val="both"/>
        <w:rPr>
          <w:rFonts w:ascii="Arial" w:eastAsia="Cambria" w:hAnsi="Arial" w:cs="Arial"/>
          <w:sz w:val="20"/>
          <w:szCs w:val="20"/>
          <w:lang w:eastAsia="fr-FR"/>
        </w:rPr>
      </w:pPr>
    </w:p>
    <w:p w14:paraId="6DB67B31" w14:textId="21064C99" w:rsidR="00A12A3A" w:rsidRPr="006A6656" w:rsidRDefault="00A12A3A" w:rsidP="00A67CCF">
      <w:pPr>
        <w:keepNext/>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La mise en jeu de la présente Garantie </w:t>
      </w:r>
      <w:r w:rsidR="006D4471">
        <w:rPr>
          <w:rFonts w:ascii="Arial" w:eastAsia="Cambria" w:hAnsi="Arial" w:cs="Arial"/>
          <w:sz w:val="20"/>
          <w:szCs w:val="20"/>
          <w:lang w:eastAsia="fr-FR"/>
        </w:rPr>
        <w:t>d’Exploitation</w:t>
      </w:r>
      <w:r w:rsidRPr="006A6656">
        <w:rPr>
          <w:rFonts w:ascii="Arial" w:eastAsia="Cambria" w:hAnsi="Arial" w:cs="Arial"/>
          <w:sz w:val="20"/>
          <w:szCs w:val="20"/>
          <w:lang w:eastAsia="fr-FR"/>
        </w:rPr>
        <w:t xml:space="preserve"> sera réalisée par la notification par le Bénéficiaire d’une demande écrite de paiement qui prendra la forme prévue en annexe 1 (ci-après dénommée la «</w:t>
      </w:r>
      <w:r w:rsidR="003926BD" w:rsidRPr="006A6656">
        <w:rPr>
          <w:rFonts w:ascii="Arial" w:eastAsia="Cambria" w:hAnsi="Arial" w:cs="Arial"/>
          <w:sz w:val="20"/>
          <w:szCs w:val="20"/>
          <w:lang w:eastAsia="fr-FR"/>
        </w:rPr>
        <w:t> </w:t>
      </w:r>
      <w:r w:rsidRPr="006A6656">
        <w:rPr>
          <w:rFonts w:ascii="Arial" w:eastAsia="Cambria" w:hAnsi="Arial" w:cs="Arial"/>
          <w:b/>
          <w:bCs/>
          <w:iCs/>
          <w:sz w:val="20"/>
          <w:szCs w:val="20"/>
          <w:lang w:eastAsia="fr-FR"/>
        </w:rPr>
        <w:t xml:space="preserve">Demande de Paiement </w:t>
      </w:r>
      <w:r w:rsidRPr="006A6656">
        <w:rPr>
          <w:rFonts w:ascii="Arial" w:eastAsia="Cambria" w:hAnsi="Arial" w:cs="Arial"/>
          <w:sz w:val="20"/>
          <w:szCs w:val="20"/>
          <w:lang w:eastAsia="fr-FR"/>
        </w:rPr>
        <w:t>»).</w:t>
      </w:r>
    </w:p>
    <w:p w14:paraId="5D24A730"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622EBC45"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La Demande de Paiement devra être adressée par le Bénéficiaire au Garant par lettre recommandée avec demande d’avis de réception à l’adresse suivante : [</w:t>
      </w:r>
      <w:r w:rsidRPr="00ED1095">
        <w:rPr>
          <w:rFonts w:ascii="Arial" w:eastAsia="Cambria" w:hAnsi="Arial" w:cs="Arial"/>
          <w:sz w:val="20"/>
          <w:szCs w:val="20"/>
          <w:highlight w:val="lightGray"/>
          <w:lang w:eastAsia="fr-FR"/>
        </w:rPr>
        <w:t>ETABLISSEMENT BANCAIRE</w:t>
      </w:r>
      <w:r w:rsidRPr="006A6656">
        <w:rPr>
          <w:rFonts w:ascii="Arial" w:eastAsia="Cambria" w:hAnsi="Arial" w:cs="Arial"/>
          <w:sz w:val="20"/>
          <w:szCs w:val="20"/>
          <w:lang w:eastAsia="fr-FR"/>
        </w:rPr>
        <w:t>]</w:t>
      </w:r>
    </w:p>
    <w:p w14:paraId="35F9891F"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410E2CE0"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En cas de changement d’adresse du Garant, ce dernier le notifiera au Bénéficiaire par lettre recommandée avec demande d’avis de réception ; à défaut d’une telle notification, toute Demande de Paiement effectuée à l’adresse du Garant mentionnée ci-dessus ou à la dernière adresse notifiée sera réputée valablement faite.</w:t>
      </w:r>
    </w:p>
    <w:p w14:paraId="57DC5335"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3A70FD2F" w14:textId="787B7FBF" w:rsidR="00A12A3A" w:rsidRPr="006A6656" w:rsidRDefault="00A12A3A" w:rsidP="00A12A3A">
      <w:pPr>
        <w:spacing w:after="0" w:line="240" w:lineRule="auto"/>
        <w:jc w:val="both"/>
        <w:rPr>
          <w:rFonts w:ascii="Arial" w:eastAsia="Cambria" w:hAnsi="Arial" w:cs="Arial"/>
          <w:sz w:val="20"/>
          <w:szCs w:val="20"/>
        </w:rPr>
      </w:pPr>
      <w:r w:rsidRPr="006A6656">
        <w:rPr>
          <w:rFonts w:ascii="Arial" w:eastAsia="Cambria" w:hAnsi="Arial" w:cs="Arial"/>
          <w:sz w:val="20"/>
          <w:szCs w:val="20"/>
        </w:rPr>
        <w:t xml:space="preserve">Le Garant devra payer la somme appelée dans toute Demande de Paiement dans un délai maximum </w:t>
      </w:r>
      <w:r w:rsidRPr="00484AFC">
        <w:rPr>
          <w:rFonts w:ascii="Arial" w:eastAsia="Cambria" w:hAnsi="Arial" w:cs="Arial"/>
          <w:sz w:val="20"/>
          <w:szCs w:val="20"/>
        </w:rPr>
        <w:t xml:space="preserve">de </w:t>
      </w:r>
      <w:r w:rsidR="00F16191">
        <w:rPr>
          <w:rFonts w:ascii="Arial" w:eastAsia="Cambria" w:hAnsi="Arial" w:cs="Arial"/>
          <w:sz w:val="20"/>
          <w:szCs w:val="20"/>
        </w:rPr>
        <w:t>cinq (</w:t>
      </w:r>
      <w:r w:rsidRPr="00484AFC">
        <w:rPr>
          <w:rFonts w:ascii="Arial" w:eastAsia="Cambria" w:hAnsi="Arial" w:cs="Arial"/>
          <w:sz w:val="20"/>
          <w:szCs w:val="20"/>
        </w:rPr>
        <w:t>5</w:t>
      </w:r>
      <w:r w:rsidR="00F16191">
        <w:rPr>
          <w:rFonts w:ascii="Arial" w:eastAsia="Cambria" w:hAnsi="Arial" w:cs="Arial"/>
          <w:sz w:val="20"/>
          <w:szCs w:val="20"/>
        </w:rPr>
        <w:t>)</w:t>
      </w:r>
      <w:r w:rsidRPr="00484AFC">
        <w:rPr>
          <w:rFonts w:ascii="Arial" w:eastAsia="Cambria" w:hAnsi="Arial" w:cs="Arial"/>
          <w:sz w:val="20"/>
          <w:szCs w:val="20"/>
        </w:rPr>
        <w:t xml:space="preserve"> </w:t>
      </w:r>
      <w:r w:rsidR="002743A0">
        <w:rPr>
          <w:rFonts w:ascii="Arial" w:eastAsia="Cambria" w:hAnsi="Arial" w:cs="Arial"/>
          <w:sz w:val="20"/>
          <w:szCs w:val="20"/>
        </w:rPr>
        <w:t>J</w:t>
      </w:r>
      <w:r w:rsidRPr="00484AFC">
        <w:rPr>
          <w:rFonts w:ascii="Arial" w:eastAsia="Cambria" w:hAnsi="Arial" w:cs="Arial"/>
          <w:sz w:val="20"/>
          <w:szCs w:val="20"/>
        </w:rPr>
        <w:t>ours calendaires</w:t>
      </w:r>
      <w:r w:rsidRPr="006A6656">
        <w:rPr>
          <w:rFonts w:ascii="Arial" w:eastAsia="Cambria" w:hAnsi="Arial" w:cs="Arial"/>
          <w:sz w:val="20"/>
          <w:szCs w:val="20"/>
        </w:rPr>
        <w:t xml:space="preserve"> à compter de la réception de ladite Demande de Paiement.</w:t>
      </w:r>
    </w:p>
    <w:p w14:paraId="1BADC141" w14:textId="77777777" w:rsidR="00A12A3A" w:rsidRPr="006A6656" w:rsidRDefault="00A12A3A" w:rsidP="00A12A3A">
      <w:pPr>
        <w:spacing w:after="0" w:line="240" w:lineRule="auto"/>
        <w:jc w:val="both"/>
        <w:rPr>
          <w:rFonts w:ascii="Arial" w:eastAsia="Cambria" w:hAnsi="Arial" w:cs="Arial"/>
          <w:sz w:val="20"/>
          <w:szCs w:val="20"/>
        </w:rPr>
      </w:pPr>
    </w:p>
    <w:p w14:paraId="73DB9188" w14:textId="77777777" w:rsidR="00A12A3A" w:rsidRPr="006A6656" w:rsidRDefault="00A12A3A" w:rsidP="00A12A3A">
      <w:pPr>
        <w:spacing w:after="0" w:line="240" w:lineRule="auto"/>
        <w:jc w:val="both"/>
        <w:rPr>
          <w:rFonts w:ascii="Arial" w:eastAsia="Cambria" w:hAnsi="Arial" w:cs="Arial"/>
          <w:sz w:val="20"/>
          <w:szCs w:val="20"/>
        </w:rPr>
      </w:pPr>
      <w:r w:rsidRPr="006A6656">
        <w:rPr>
          <w:rFonts w:ascii="Arial" w:eastAsia="Cambria" w:hAnsi="Arial" w:cs="Arial"/>
          <w:sz w:val="20"/>
          <w:szCs w:val="20"/>
        </w:rPr>
        <w:t>Le paiement au Bénéficiaire de la somme appelée dans une Demande de Paiement devra être effectué par virement sur le compte du Bénéficiaire dont les références seront communiquées par celui-ci au Garant dans la Demande de Paiement.</w:t>
      </w:r>
    </w:p>
    <w:p w14:paraId="496B1414"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2BEE1EE8" w14:textId="2393398E"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Toute somme due par le Garant au titre de la </w:t>
      </w:r>
      <w:r w:rsidR="00A67CCF" w:rsidRPr="006A6656">
        <w:rPr>
          <w:rFonts w:ascii="Arial" w:eastAsia="Cambria" w:hAnsi="Arial" w:cs="Arial"/>
          <w:sz w:val="20"/>
          <w:szCs w:val="20"/>
          <w:lang w:eastAsia="fr-FR"/>
        </w:rPr>
        <w:t>Garantie d</w:t>
      </w:r>
      <w:r w:rsidR="00F20EB8">
        <w:rPr>
          <w:rFonts w:ascii="Arial" w:eastAsia="Cambria" w:hAnsi="Arial" w:cs="Arial"/>
          <w:sz w:val="20"/>
          <w:szCs w:val="20"/>
          <w:lang w:eastAsia="fr-FR"/>
        </w:rPr>
        <w:t xml:space="preserve">’Exploitation </w:t>
      </w:r>
      <w:r w:rsidRPr="006A6656">
        <w:rPr>
          <w:rFonts w:ascii="Arial" w:eastAsia="Cambria" w:hAnsi="Arial" w:cs="Arial"/>
          <w:sz w:val="20"/>
          <w:szCs w:val="20"/>
          <w:lang w:eastAsia="fr-FR"/>
        </w:rPr>
        <w:t>sera payée en euros, sans compensation pour quelque raison que ce soit. Tous ces paiements seront effectués nets de toute déduction ou retenue à la source de nature fiscale, sauf si le Garant est tenu d’opérer une telle déduction ou retenue en vertu d’une disposition légale impérative, auquel cas il devra majorer le montant du paiement, de sorte qu’après imputation de la retenue ou de la déduction, le Bénéficiaire reçoive une somme nette égale à celle qu’il aurait s’il n’y avait pas eu de retenue ou de déduction.</w:t>
      </w:r>
    </w:p>
    <w:p w14:paraId="69246360"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34054373" w14:textId="374FCC6C"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Si le Garant n'exécute pas à bonne date l‘obligation de paiement en vertu de la présente </w:t>
      </w:r>
      <w:r w:rsidR="00C635A8" w:rsidRPr="006A6656">
        <w:rPr>
          <w:rFonts w:ascii="Arial" w:eastAsia="Cambria" w:hAnsi="Arial" w:cs="Arial"/>
          <w:sz w:val="20"/>
          <w:szCs w:val="20"/>
          <w:lang w:eastAsia="fr-FR"/>
        </w:rPr>
        <w:t xml:space="preserve">Garantie </w:t>
      </w:r>
      <w:r w:rsidR="00620AC2">
        <w:rPr>
          <w:rFonts w:ascii="Arial" w:eastAsia="Cambria" w:hAnsi="Arial" w:cs="Arial"/>
          <w:sz w:val="20"/>
          <w:szCs w:val="20"/>
          <w:lang w:eastAsia="fr-FR"/>
        </w:rPr>
        <w:t>d’Exploitation</w:t>
      </w:r>
      <w:r w:rsidRPr="006A6656">
        <w:rPr>
          <w:rFonts w:ascii="Arial" w:eastAsia="Cambria" w:hAnsi="Arial" w:cs="Arial"/>
          <w:sz w:val="20"/>
          <w:szCs w:val="20"/>
          <w:lang w:eastAsia="fr-FR"/>
        </w:rPr>
        <w:t xml:space="preserve">, le Garant sera redevable envers le Bénéficiaire en sus de la somme indiquée dans la Demande de Paiement concernée, d'intérêts de retard calculés sur cette somme à un taux légal, sur la base d'une année de trois cent soixante-cinq (365) </w:t>
      </w:r>
      <w:r w:rsidR="00836EC7">
        <w:rPr>
          <w:rFonts w:ascii="Arial" w:eastAsia="Cambria" w:hAnsi="Arial" w:cs="Arial"/>
          <w:sz w:val="20"/>
          <w:szCs w:val="20"/>
          <w:lang w:eastAsia="fr-FR"/>
        </w:rPr>
        <w:t>J</w:t>
      </w:r>
      <w:r w:rsidRPr="006A6656">
        <w:rPr>
          <w:rFonts w:ascii="Arial" w:eastAsia="Cambria" w:hAnsi="Arial" w:cs="Arial"/>
          <w:sz w:val="20"/>
          <w:szCs w:val="20"/>
          <w:lang w:eastAsia="fr-FR"/>
        </w:rPr>
        <w:t>ours rapportés au nombre de jours écoulés entre la date d'expiration du délai de paiement et la date de paiement effectif.</w:t>
      </w:r>
    </w:p>
    <w:p w14:paraId="48F969FE"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23641F99" w14:textId="2F1E2BC6"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b/>
          <w:bCs/>
          <w:sz w:val="20"/>
          <w:szCs w:val="20"/>
          <w:lang w:eastAsia="fr-FR"/>
        </w:rPr>
        <w:t xml:space="preserve">3. Indépendance et autonomie de la Garantie </w:t>
      </w:r>
      <w:r w:rsidR="00A67CCF" w:rsidRPr="006A6656">
        <w:rPr>
          <w:rFonts w:ascii="Arial" w:eastAsia="Cambria" w:hAnsi="Arial" w:cs="Arial"/>
          <w:b/>
          <w:bCs/>
          <w:sz w:val="20"/>
          <w:szCs w:val="20"/>
          <w:lang w:eastAsia="fr-FR"/>
        </w:rPr>
        <w:t>d</w:t>
      </w:r>
      <w:r w:rsidR="00660C98">
        <w:rPr>
          <w:rFonts w:ascii="Arial" w:eastAsia="Cambria" w:hAnsi="Arial" w:cs="Arial"/>
          <w:b/>
          <w:bCs/>
          <w:sz w:val="20"/>
          <w:szCs w:val="20"/>
          <w:lang w:eastAsia="fr-FR"/>
        </w:rPr>
        <w:t>’Exploitation</w:t>
      </w:r>
    </w:p>
    <w:p w14:paraId="63523FD3" w14:textId="77777777" w:rsidR="006A6656" w:rsidRDefault="006A6656" w:rsidP="00A12A3A">
      <w:pPr>
        <w:autoSpaceDE w:val="0"/>
        <w:autoSpaceDN w:val="0"/>
        <w:adjustRightInd w:val="0"/>
        <w:spacing w:after="0" w:line="240" w:lineRule="auto"/>
        <w:jc w:val="both"/>
        <w:rPr>
          <w:rFonts w:ascii="Arial" w:eastAsia="Cambria" w:hAnsi="Arial" w:cs="Arial"/>
          <w:sz w:val="20"/>
          <w:szCs w:val="20"/>
          <w:lang w:eastAsia="fr-FR"/>
        </w:rPr>
      </w:pPr>
    </w:p>
    <w:p w14:paraId="1AB2D398" w14:textId="2E087A62" w:rsidR="00A12A3A" w:rsidRPr="006A6656" w:rsidRDefault="006A6656" w:rsidP="00A12A3A">
      <w:pPr>
        <w:autoSpaceDE w:val="0"/>
        <w:autoSpaceDN w:val="0"/>
        <w:adjustRightInd w:val="0"/>
        <w:spacing w:after="0" w:line="240" w:lineRule="auto"/>
        <w:jc w:val="both"/>
        <w:rPr>
          <w:rFonts w:ascii="Arial" w:eastAsia="Cambria" w:hAnsi="Arial" w:cs="Arial"/>
          <w:sz w:val="20"/>
          <w:szCs w:val="20"/>
          <w:lang w:eastAsia="fr-FR"/>
        </w:rPr>
      </w:pPr>
      <w:r>
        <w:rPr>
          <w:rFonts w:ascii="Arial" w:eastAsia="Cambria" w:hAnsi="Arial" w:cs="Arial"/>
          <w:sz w:val="20"/>
          <w:szCs w:val="20"/>
          <w:lang w:eastAsia="fr-FR"/>
        </w:rPr>
        <w:t xml:space="preserve">La Garantie </w:t>
      </w:r>
      <w:r w:rsidR="00C635A8" w:rsidRPr="006A6656">
        <w:rPr>
          <w:rFonts w:ascii="Arial" w:eastAsia="Cambria" w:hAnsi="Arial" w:cs="Arial"/>
          <w:sz w:val="20"/>
          <w:szCs w:val="20"/>
          <w:lang w:eastAsia="fr-FR"/>
        </w:rPr>
        <w:t>d</w:t>
      </w:r>
      <w:r w:rsidR="006D0BC2">
        <w:rPr>
          <w:rFonts w:ascii="Arial" w:eastAsia="Cambria" w:hAnsi="Arial" w:cs="Arial"/>
          <w:sz w:val="20"/>
          <w:szCs w:val="20"/>
          <w:lang w:eastAsia="fr-FR"/>
        </w:rPr>
        <w:t>’Exploitation</w:t>
      </w:r>
      <w:r w:rsidR="00C635A8" w:rsidRPr="006A6656">
        <w:rPr>
          <w:rFonts w:ascii="Arial" w:eastAsia="Cambria" w:hAnsi="Arial" w:cs="Arial"/>
          <w:sz w:val="20"/>
          <w:szCs w:val="20"/>
          <w:lang w:eastAsia="fr-FR"/>
        </w:rPr>
        <w:t xml:space="preserve"> </w:t>
      </w:r>
      <w:r w:rsidR="00A12A3A" w:rsidRPr="006A6656">
        <w:rPr>
          <w:rFonts w:ascii="Arial" w:eastAsia="Cambria" w:hAnsi="Arial" w:cs="Arial"/>
          <w:sz w:val="20"/>
          <w:szCs w:val="20"/>
          <w:lang w:eastAsia="fr-FR"/>
        </w:rPr>
        <w:t>est une garantie à première demande, autonome, irrévocable et inconditionnelle au sens des dispositions de l’article 2321 du Code Civil.</w:t>
      </w:r>
    </w:p>
    <w:p w14:paraId="596C1BC6"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2372658E" w14:textId="14C1F39C"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En conséquence, le Garant ne peut, pour retarder ou se soustraire à l'exécution de ses obligations au titre de la Garantie </w:t>
      </w:r>
      <w:r w:rsidR="00893718">
        <w:rPr>
          <w:rFonts w:ascii="Arial" w:eastAsia="Cambria" w:hAnsi="Arial" w:cs="Arial"/>
          <w:sz w:val="20"/>
          <w:szCs w:val="20"/>
          <w:lang w:eastAsia="fr-FR"/>
        </w:rPr>
        <w:t>d’Exécution</w:t>
      </w:r>
      <w:r w:rsidR="00C635A8" w:rsidRPr="006A6656">
        <w:rPr>
          <w:rFonts w:ascii="Arial" w:eastAsia="Cambria" w:hAnsi="Arial" w:cs="Arial"/>
          <w:sz w:val="20"/>
          <w:szCs w:val="20"/>
          <w:lang w:eastAsia="fr-FR"/>
        </w:rPr>
        <w:t xml:space="preserve"> </w:t>
      </w:r>
      <w:r w:rsidRPr="006A6656">
        <w:rPr>
          <w:rFonts w:ascii="Arial" w:eastAsia="Cambria" w:hAnsi="Arial" w:cs="Arial"/>
          <w:sz w:val="20"/>
          <w:szCs w:val="20"/>
          <w:lang w:eastAsia="fr-FR"/>
        </w:rPr>
        <w:t xml:space="preserve">se prévaloir d'une éventuelle nullité, résiliation, résolution, compensation ou autre exception affectant ou résultant </w:t>
      </w:r>
      <w:r w:rsidR="00F44BB0">
        <w:rPr>
          <w:rFonts w:ascii="Arial" w:eastAsia="Cambria" w:hAnsi="Arial" w:cs="Arial"/>
          <w:sz w:val="20"/>
          <w:szCs w:val="20"/>
          <w:lang w:eastAsia="fr-FR"/>
        </w:rPr>
        <w:t>de la Convention</w:t>
      </w:r>
      <w:r w:rsidR="004957AD" w:rsidRPr="006A6656">
        <w:rPr>
          <w:rFonts w:ascii="Arial" w:eastAsia="Cambria" w:hAnsi="Arial" w:cs="Arial"/>
          <w:sz w:val="20"/>
          <w:szCs w:val="20"/>
          <w:lang w:eastAsia="fr-FR"/>
        </w:rPr>
        <w:t xml:space="preserve"> </w:t>
      </w:r>
      <w:r w:rsidRPr="006A6656">
        <w:rPr>
          <w:rFonts w:ascii="Arial" w:eastAsia="Cambria" w:hAnsi="Arial" w:cs="Arial"/>
          <w:sz w:val="20"/>
          <w:szCs w:val="20"/>
          <w:lang w:eastAsia="fr-FR"/>
        </w:rPr>
        <w:t>ou de toute autre relation juridique entre le Donneur d’Ordre ou tout autre tiers, et le Bénéficiaire.</w:t>
      </w:r>
    </w:p>
    <w:p w14:paraId="76AEBE44" w14:textId="488AA583" w:rsidR="00A12A3A" w:rsidRPr="006A6656" w:rsidRDefault="005F3EDF" w:rsidP="00A12A3A">
      <w:pPr>
        <w:autoSpaceDE w:val="0"/>
        <w:autoSpaceDN w:val="0"/>
        <w:adjustRightInd w:val="0"/>
        <w:spacing w:after="0" w:line="240" w:lineRule="auto"/>
        <w:jc w:val="both"/>
        <w:rPr>
          <w:rFonts w:ascii="Arial" w:eastAsia="Cambria" w:hAnsi="Arial" w:cs="Arial"/>
          <w:sz w:val="20"/>
          <w:szCs w:val="20"/>
          <w:lang w:eastAsia="fr-FR"/>
        </w:rPr>
      </w:pPr>
      <w:r>
        <w:rPr>
          <w:rFonts w:ascii="Arial" w:eastAsia="Cambria" w:hAnsi="Arial" w:cs="Arial"/>
          <w:sz w:val="20"/>
          <w:szCs w:val="20"/>
          <w:lang w:eastAsia="fr-FR"/>
        </w:rPr>
        <w:t xml:space="preserve"> </w:t>
      </w:r>
    </w:p>
    <w:p w14:paraId="28C6340F" w14:textId="7EAFBDF8"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Le Garant reconnaît et accepte que toute Demande de Paiement entraîne, à titre principal et autonome, une obligation de paiement de la part du Garant, envers le Bénéficiaire, de la somme mentionnée dans la Demande de Paiement, à concurrence du Montant Garanti. </w:t>
      </w:r>
    </w:p>
    <w:p w14:paraId="2E5212B6"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1DA4A1F1" w14:textId="3834923B"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Le Garant accepte définitivement, irrévocablement et inconditionnellement de ne pas contester la validité, le bien-fondé ou le montant de toute Demande de Paiement qui lui sera adressée par le Bénéficiaire et renonce expressément à soulever toutes contestations pour quel que motif que ce soit et s’interdit de refuser ou de différer tout paiement au titre de la Garantie </w:t>
      </w:r>
      <w:r w:rsidR="00C635A8" w:rsidRPr="006A6656">
        <w:rPr>
          <w:rFonts w:ascii="Arial" w:eastAsia="Cambria" w:hAnsi="Arial" w:cs="Arial"/>
          <w:sz w:val="20"/>
          <w:szCs w:val="20"/>
          <w:lang w:eastAsia="fr-FR"/>
        </w:rPr>
        <w:t>d</w:t>
      </w:r>
      <w:r w:rsidR="008E69A7">
        <w:rPr>
          <w:rFonts w:ascii="Arial" w:eastAsia="Cambria" w:hAnsi="Arial" w:cs="Arial"/>
          <w:sz w:val="20"/>
          <w:szCs w:val="20"/>
          <w:lang w:eastAsia="fr-FR"/>
        </w:rPr>
        <w:t>’Exploitation</w:t>
      </w:r>
      <w:r w:rsidRPr="006A6656">
        <w:rPr>
          <w:rFonts w:ascii="Arial" w:eastAsia="Cambria" w:hAnsi="Arial" w:cs="Arial"/>
          <w:sz w:val="20"/>
          <w:szCs w:val="20"/>
          <w:lang w:eastAsia="fr-FR"/>
        </w:rPr>
        <w:t>, pour quelque motif que ce soit.</w:t>
      </w:r>
    </w:p>
    <w:p w14:paraId="4FE55B83"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2CF49CF0" w14:textId="22958093"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En particulier, conformément aux dispositions de l’article 2321 du Code civil, il ne pourra valablement opposer aucune exception inhérente </w:t>
      </w:r>
      <w:r w:rsidR="000A6A58">
        <w:rPr>
          <w:rFonts w:ascii="Arial" w:eastAsia="Cambria" w:hAnsi="Arial" w:cs="Arial"/>
          <w:sz w:val="20"/>
          <w:szCs w:val="20"/>
          <w:lang w:eastAsia="fr-FR"/>
        </w:rPr>
        <w:t>à la Convention</w:t>
      </w:r>
      <w:r w:rsidRPr="006A6656">
        <w:rPr>
          <w:rFonts w:ascii="Arial" w:eastAsia="Cambria" w:hAnsi="Arial" w:cs="Arial"/>
          <w:sz w:val="20"/>
          <w:szCs w:val="20"/>
          <w:lang w:eastAsia="fr-FR"/>
        </w:rPr>
        <w:t>.</w:t>
      </w:r>
    </w:p>
    <w:p w14:paraId="3F356FB1" w14:textId="77777777" w:rsidR="00A12A3A"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2CC44F97" w14:textId="77777777" w:rsidR="006A6656" w:rsidRDefault="006A6656" w:rsidP="00A12A3A">
      <w:pPr>
        <w:autoSpaceDE w:val="0"/>
        <w:autoSpaceDN w:val="0"/>
        <w:adjustRightInd w:val="0"/>
        <w:spacing w:after="0" w:line="240" w:lineRule="auto"/>
        <w:jc w:val="both"/>
        <w:rPr>
          <w:rFonts w:ascii="Arial" w:eastAsia="Cambria" w:hAnsi="Arial" w:cs="Arial"/>
          <w:sz w:val="20"/>
          <w:szCs w:val="20"/>
          <w:lang w:eastAsia="fr-FR"/>
        </w:rPr>
      </w:pPr>
    </w:p>
    <w:p w14:paraId="3D5D1CB6" w14:textId="77777777" w:rsidR="006A6656" w:rsidRDefault="006A6656" w:rsidP="00A12A3A">
      <w:pPr>
        <w:autoSpaceDE w:val="0"/>
        <w:autoSpaceDN w:val="0"/>
        <w:adjustRightInd w:val="0"/>
        <w:spacing w:after="0" w:line="240" w:lineRule="auto"/>
        <w:jc w:val="both"/>
        <w:rPr>
          <w:rFonts w:ascii="Arial" w:eastAsia="Cambria" w:hAnsi="Arial" w:cs="Arial"/>
          <w:sz w:val="20"/>
          <w:szCs w:val="20"/>
          <w:lang w:eastAsia="fr-FR"/>
        </w:rPr>
      </w:pPr>
    </w:p>
    <w:p w14:paraId="26019323" w14:textId="77777777" w:rsidR="000A6A58" w:rsidRPr="006A6656" w:rsidRDefault="000A6A58" w:rsidP="00A12A3A">
      <w:pPr>
        <w:autoSpaceDE w:val="0"/>
        <w:autoSpaceDN w:val="0"/>
        <w:adjustRightInd w:val="0"/>
        <w:spacing w:after="0" w:line="240" w:lineRule="auto"/>
        <w:jc w:val="both"/>
        <w:rPr>
          <w:rFonts w:ascii="Arial" w:eastAsia="Cambria" w:hAnsi="Arial" w:cs="Arial"/>
          <w:sz w:val="20"/>
          <w:szCs w:val="20"/>
          <w:lang w:eastAsia="fr-FR"/>
        </w:rPr>
      </w:pPr>
    </w:p>
    <w:p w14:paraId="000A9E3D"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b/>
          <w:bCs/>
          <w:sz w:val="20"/>
          <w:szCs w:val="20"/>
          <w:lang w:eastAsia="fr-FR"/>
        </w:rPr>
        <w:lastRenderedPageBreak/>
        <w:t>4. Entrée en vigueur – durée</w:t>
      </w:r>
    </w:p>
    <w:p w14:paraId="326541D5"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719B60A5" w14:textId="41BDE0A2" w:rsidR="00A12A3A" w:rsidRPr="00BC0F98"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BC0F98">
        <w:rPr>
          <w:rFonts w:ascii="Arial" w:eastAsia="Cambria" w:hAnsi="Arial" w:cs="Arial"/>
          <w:sz w:val="20"/>
          <w:szCs w:val="20"/>
          <w:lang w:eastAsia="fr-FR"/>
        </w:rPr>
        <w:t xml:space="preserve">La Garantie </w:t>
      </w:r>
      <w:r w:rsidR="00C635A8" w:rsidRPr="00BC0F98">
        <w:rPr>
          <w:rFonts w:ascii="Arial" w:eastAsia="Cambria" w:hAnsi="Arial" w:cs="Arial"/>
          <w:sz w:val="20"/>
          <w:szCs w:val="20"/>
          <w:lang w:eastAsia="fr-FR"/>
        </w:rPr>
        <w:t>d</w:t>
      </w:r>
      <w:r w:rsidR="00E56E5D" w:rsidRPr="00BC0F98">
        <w:rPr>
          <w:rFonts w:ascii="Arial" w:eastAsia="Cambria" w:hAnsi="Arial" w:cs="Arial"/>
          <w:sz w:val="20"/>
          <w:szCs w:val="20"/>
          <w:lang w:eastAsia="fr-FR"/>
        </w:rPr>
        <w:t xml:space="preserve">’Exploitation </w:t>
      </w:r>
      <w:r w:rsidR="00B41AEA" w:rsidRPr="00BC0F98">
        <w:rPr>
          <w:rFonts w:ascii="Arial" w:eastAsia="Cambria" w:hAnsi="Arial" w:cs="Arial"/>
          <w:sz w:val="20"/>
          <w:szCs w:val="20"/>
          <w:lang w:eastAsia="fr-FR"/>
        </w:rPr>
        <w:t>prend effet</w:t>
      </w:r>
      <w:r w:rsidR="00D50028" w:rsidRPr="00BC0F98">
        <w:rPr>
          <w:rFonts w:ascii="Arial" w:eastAsia="Cambria" w:hAnsi="Arial" w:cs="Arial"/>
          <w:sz w:val="20"/>
          <w:szCs w:val="20"/>
          <w:lang w:eastAsia="fr-FR"/>
        </w:rPr>
        <w:t xml:space="preserve"> pour une période d’un (1) an renouvelable </w:t>
      </w:r>
      <w:r w:rsidR="00E40754" w:rsidRPr="00BC0F98">
        <w:rPr>
          <w:rFonts w:ascii="Arial" w:eastAsia="Cambria" w:hAnsi="Arial" w:cs="Arial"/>
          <w:sz w:val="20"/>
          <w:szCs w:val="20"/>
          <w:lang w:eastAsia="fr-FR"/>
        </w:rPr>
        <w:t>jusqu’à l’échéance d</w:t>
      </w:r>
      <w:r w:rsidR="00393E5F">
        <w:rPr>
          <w:rFonts w:ascii="Arial" w:eastAsia="Cambria" w:hAnsi="Arial" w:cs="Arial"/>
          <w:sz w:val="20"/>
          <w:szCs w:val="20"/>
          <w:lang w:eastAsia="fr-FR"/>
        </w:rPr>
        <w:t>e la Convention</w:t>
      </w:r>
      <w:r w:rsidR="00E40754" w:rsidRPr="00BC0F98">
        <w:rPr>
          <w:rFonts w:ascii="Arial" w:eastAsia="Cambria" w:hAnsi="Arial" w:cs="Arial"/>
          <w:sz w:val="20"/>
          <w:szCs w:val="20"/>
          <w:lang w:eastAsia="fr-FR"/>
        </w:rPr>
        <w:t xml:space="preserve">, </w:t>
      </w:r>
      <w:r w:rsidR="00DB36A9" w:rsidRPr="00BC0F98">
        <w:rPr>
          <w:rFonts w:ascii="Arial" w:eastAsia="Cambria" w:hAnsi="Arial" w:cs="Arial"/>
          <w:sz w:val="20"/>
          <w:szCs w:val="20"/>
          <w:lang w:eastAsia="fr-FR"/>
        </w:rPr>
        <w:t xml:space="preserve">incluant ses éventuelles prolongations, </w:t>
      </w:r>
      <w:r w:rsidR="00E40754" w:rsidRPr="00BC0F98">
        <w:rPr>
          <w:rFonts w:ascii="Arial" w:eastAsia="Cambria" w:hAnsi="Arial" w:cs="Arial"/>
          <w:sz w:val="20"/>
          <w:szCs w:val="20"/>
          <w:lang w:eastAsia="fr-FR"/>
        </w:rPr>
        <w:t>dans un délai d</w:t>
      </w:r>
      <w:r w:rsidR="00D94DFF">
        <w:rPr>
          <w:rFonts w:ascii="Arial" w:eastAsia="Cambria" w:hAnsi="Arial" w:cs="Arial"/>
          <w:sz w:val="20"/>
          <w:szCs w:val="20"/>
          <w:lang w:eastAsia="fr-FR"/>
        </w:rPr>
        <w:t xml:space="preserve">’un </w:t>
      </w:r>
      <w:r w:rsidR="00E40754" w:rsidRPr="00BC0F98">
        <w:rPr>
          <w:rFonts w:ascii="Arial" w:eastAsia="Cambria" w:hAnsi="Arial" w:cs="Arial"/>
          <w:sz w:val="20"/>
          <w:szCs w:val="20"/>
          <w:lang w:eastAsia="fr-FR"/>
        </w:rPr>
        <w:t>(</w:t>
      </w:r>
      <w:r w:rsidR="00D94DFF">
        <w:rPr>
          <w:rFonts w:ascii="Arial" w:eastAsia="Cambria" w:hAnsi="Arial" w:cs="Arial"/>
          <w:sz w:val="20"/>
          <w:szCs w:val="20"/>
          <w:lang w:eastAsia="fr-FR"/>
        </w:rPr>
        <w:t>1</w:t>
      </w:r>
      <w:r w:rsidR="00E40754" w:rsidRPr="00BC0F98">
        <w:rPr>
          <w:rFonts w:ascii="Arial" w:eastAsia="Cambria" w:hAnsi="Arial" w:cs="Arial"/>
          <w:sz w:val="20"/>
          <w:szCs w:val="20"/>
          <w:lang w:eastAsia="fr-FR"/>
        </w:rPr>
        <w:t xml:space="preserve">) mois précédant la Date </w:t>
      </w:r>
      <w:r w:rsidR="00D94DFF">
        <w:rPr>
          <w:rFonts w:ascii="Arial" w:eastAsia="Cambria" w:hAnsi="Arial" w:cs="Arial"/>
          <w:sz w:val="20"/>
          <w:szCs w:val="20"/>
          <w:lang w:eastAsia="fr-FR"/>
        </w:rPr>
        <w:t>de démarrage de l’</w:t>
      </w:r>
      <w:r w:rsidR="00393E5F">
        <w:rPr>
          <w:rFonts w:ascii="Arial" w:eastAsia="Cambria" w:hAnsi="Arial" w:cs="Arial"/>
          <w:sz w:val="20"/>
          <w:szCs w:val="20"/>
          <w:lang w:eastAsia="fr-FR"/>
        </w:rPr>
        <w:t>E</w:t>
      </w:r>
      <w:r w:rsidR="00D94DFF">
        <w:rPr>
          <w:rFonts w:ascii="Arial" w:eastAsia="Cambria" w:hAnsi="Arial" w:cs="Arial"/>
          <w:sz w:val="20"/>
          <w:szCs w:val="20"/>
          <w:lang w:eastAsia="fr-FR"/>
        </w:rPr>
        <w:t>xploitation</w:t>
      </w:r>
      <w:r w:rsidR="0050623C" w:rsidRPr="00BC0F98">
        <w:rPr>
          <w:rFonts w:ascii="Arial" w:eastAsia="Cambria" w:hAnsi="Arial" w:cs="Arial"/>
          <w:sz w:val="20"/>
          <w:szCs w:val="20"/>
          <w:lang w:eastAsia="fr-FR"/>
        </w:rPr>
        <w:t xml:space="preserve">, </w:t>
      </w:r>
      <w:r w:rsidR="001F658B" w:rsidRPr="00BC0F98">
        <w:rPr>
          <w:rFonts w:ascii="Arial" w:eastAsia="Cambria" w:hAnsi="Arial" w:cs="Arial"/>
          <w:sz w:val="20"/>
          <w:szCs w:val="20"/>
          <w:lang w:eastAsia="fr-FR"/>
        </w:rPr>
        <w:t xml:space="preserve">intervenant le </w:t>
      </w:r>
      <w:r w:rsidR="003375E6">
        <w:rPr>
          <w:rFonts w:ascii="Arial" w:eastAsia="Cambria" w:hAnsi="Arial" w:cs="Arial"/>
          <w:sz w:val="20"/>
          <w:szCs w:val="20"/>
          <w:lang w:eastAsia="fr-FR"/>
        </w:rPr>
        <w:t>1</w:t>
      </w:r>
      <w:r w:rsidR="003375E6" w:rsidRPr="003375E6">
        <w:rPr>
          <w:rFonts w:ascii="Arial" w:eastAsia="Cambria" w:hAnsi="Arial" w:cs="Arial"/>
          <w:sz w:val="20"/>
          <w:szCs w:val="20"/>
          <w:vertAlign w:val="superscript"/>
          <w:lang w:eastAsia="fr-FR"/>
        </w:rPr>
        <w:t>er</w:t>
      </w:r>
      <w:r w:rsidR="003375E6">
        <w:rPr>
          <w:rFonts w:ascii="Arial" w:eastAsia="Cambria" w:hAnsi="Arial" w:cs="Arial"/>
          <w:sz w:val="20"/>
          <w:szCs w:val="20"/>
          <w:lang w:eastAsia="fr-FR"/>
        </w:rPr>
        <w:t xml:space="preserve"> avril 2026</w:t>
      </w:r>
      <w:r w:rsidR="00E40754" w:rsidRPr="00BC0F98">
        <w:rPr>
          <w:rFonts w:ascii="Arial" w:eastAsia="Cambria" w:hAnsi="Arial" w:cs="Arial"/>
          <w:sz w:val="20"/>
          <w:szCs w:val="20"/>
          <w:lang w:eastAsia="fr-FR"/>
        </w:rPr>
        <w:t>.</w:t>
      </w:r>
    </w:p>
    <w:p w14:paraId="7E52122B" w14:textId="77777777" w:rsidR="00B55AA5" w:rsidRDefault="00B55AA5" w:rsidP="00A12A3A">
      <w:pPr>
        <w:autoSpaceDE w:val="0"/>
        <w:autoSpaceDN w:val="0"/>
        <w:adjustRightInd w:val="0"/>
        <w:spacing w:after="0" w:line="240" w:lineRule="auto"/>
        <w:jc w:val="both"/>
        <w:rPr>
          <w:rFonts w:ascii="Arial" w:eastAsia="Cambria" w:hAnsi="Arial" w:cs="Arial"/>
          <w:sz w:val="20"/>
          <w:szCs w:val="20"/>
          <w:lang w:eastAsia="fr-FR"/>
        </w:rPr>
      </w:pPr>
    </w:p>
    <w:p w14:paraId="07B11FEC" w14:textId="4995858E" w:rsidR="00B55AA5" w:rsidRPr="006A6656" w:rsidRDefault="00265281" w:rsidP="00A12A3A">
      <w:pPr>
        <w:autoSpaceDE w:val="0"/>
        <w:autoSpaceDN w:val="0"/>
        <w:adjustRightInd w:val="0"/>
        <w:spacing w:after="0" w:line="240" w:lineRule="auto"/>
        <w:jc w:val="both"/>
        <w:rPr>
          <w:rFonts w:ascii="Arial" w:eastAsia="Cambria" w:hAnsi="Arial" w:cs="Arial"/>
          <w:sz w:val="20"/>
          <w:szCs w:val="20"/>
          <w:lang w:eastAsia="fr-FR"/>
        </w:rPr>
      </w:pPr>
      <w:r w:rsidRPr="008A04F1">
        <w:rPr>
          <w:rFonts w:ascii="Arial" w:eastAsia="Cambria" w:hAnsi="Arial" w:cs="Arial"/>
          <w:sz w:val="20"/>
          <w:szCs w:val="20"/>
          <w:lang w:eastAsia="fr-FR"/>
        </w:rPr>
        <w:t xml:space="preserve">Le Concessionnaire maintient </w:t>
      </w:r>
      <w:r>
        <w:rPr>
          <w:rFonts w:ascii="Arial" w:eastAsia="Cambria" w:hAnsi="Arial" w:cs="Arial"/>
          <w:sz w:val="20"/>
          <w:szCs w:val="20"/>
          <w:lang w:eastAsia="fr-FR"/>
        </w:rPr>
        <w:t>la</w:t>
      </w:r>
      <w:r w:rsidRPr="008A04F1">
        <w:rPr>
          <w:rFonts w:ascii="Arial" w:eastAsia="Cambria" w:hAnsi="Arial" w:cs="Arial"/>
          <w:sz w:val="20"/>
          <w:szCs w:val="20"/>
          <w:lang w:eastAsia="fr-FR"/>
        </w:rPr>
        <w:t xml:space="preserve"> </w:t>
      </w:r>
      <w:r>
        <w:rPr>
          <w:rFonts w:ascii="Arial" w:eastAsia="Cambria" w:hAnsi="Arial" w:cs="Arial"/>
          <w:sz w:val="20"/>
          <w:szCs w:val="20"/>
          <w:lang w:eastAsia="fr-FR"/>
        </w:rPr>
        <w:t>G</w:t>
      </w:r>
      <w:r w:rsidRPr="008A04F1">
        <w:rPr>
          <w:rFonts w:ascii="Arial" w:eastAsia="Cambria" w:hAnsi="Arial" w:cs="Arial"/>
          <w:sz w:val="20"/>
          <w:szCs w:val="20"/>
          <w:lang w:eastAsia="fr-FR"/>
        </w:rPr>
        <w:t xml:space="preserve">arantie, au montant susvisé, jusqu’au terme </w:t>
      </w:r>
      <w:r w:rsidR="00BE1DCB">
        <w:rPr>
          <w:rFonts w:ascii="Arial" w:eastAsia="Cambria" w:hAnsi="Arial" w:cs="Arial"/>
          <w:sz w:val="20"/>
          <w:szCs w:val="20"/>
          <w:lang w:eastAsia="fr-FR"/>
        </w:rPr>
        <w:t xml:space="preserve">d’un délai </w:t>
      </w:r>
      <w:r w:rsidR="0056295F">
        <w:rPr>
          <w:rFonts w:ascii="Arial" w:eastAsia="Cambria" w:hAnsi="Arial" w:cs="Arial"/>
          <w:sz w:val="20"/>
          <w:szCs w:val="20"/>
          <w:lang w:eastAsia="fr-FR"/>
        </w:rPr>
        <w:t>expirant</w:t>
      </w:r>
      <w:r w:rsidR="00BE1DCB">
        <w:rPr>
          <w:rFonts w:ascii="Arial" w:eastAsia="Cambria" w:hAnsi="Arial" w:cs="Arial"/>
          <w:sz w:val="20"/>
          <w:szCs w:val="20"/>
          <w:lang w:eastAsia="fr-FR"/>
        </w:rPr>
        <w:t xml:space="preserve"> six (6) mois après le terme normal ou anticipé </w:t>
      </w:r>
      <w:r w:rsidR="003375E6">
        <w:rPr>
          <w:rFonts w:ascii="Arial" w:eastAsia="Cambria" w:hAnsi="Arial" w:cs="Arial"/>
          <w:sz w:val="20"/>
          <w:szCs w:val="20"/>
          <w:lang w:eastAsia="fr-FR"/>
        </w:rPr>
        <w:t>de la Convention</w:t>
      </w:r>
      <w:r w:rsidRPr="008A04F1">
        <w:rPr>
          <w:rFonts w:ascii="Arial" w:eastAsia="Cambria" w:hAnsi="Arial" w:cs="Arial"/>
          <w:sz w:val="20"/>
          <w:szCs w:val="20"/>
          <w:lang w:eastAsia="fr-FR"/>
        </w:rPr>
        <w:t>.</w:t>
      </w:r>
    </w:p>
    <w:p w14:paraId="27E97A7C"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430CAA55" w14:textId="235AB0E0"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La date de notification d’une Demande de Paiement étant la date d’envoi de la notification, cet envoi pourra intervenir </w:t>
      </w:r>
      <w:r w:rsidR="005B6CDB">
        <w:rPr>
          <w:rFonts w:ascii="Arial" w:eastAsia="Cambria" w:hAnsi="Arial" w:cs="Arial"/>
          <w:sz w:val="20"/>
          <w:szCs w:val="20"/>
          <w:lang w:eastAsia="fr-FR"/>
        </w:rPr>
        <w:t xml:space="preserve">au jour de cette notification </w:t>
      </w:r>
      <w:r w:rsidRPr="006A6656">
        <w:rPr>
          <w:rFonts w:ascii="Arial" w:eastAsia="Cambria" w:hAnsi="Arial" w:cs="Arial"/>
          <w:sz w:val="20"/>
          <w:szCs w:val="20"/>
          <w:lang w:eastAsia="fr-FR"/>
        </w:rPr>
        <w:t>jusqu’à minuit.</w:t>
      </w:r>
    </w:p>
    <w:p w14:paraId="57EF5D10"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5A7D0B00" w14:textId="49C49A20" w:rsidR="00A12A3A" w:rsidRPr="006A6656" w:rsidRDefault="003E15DE" w:rsidP="00A12A3A">
      <w:pPr>
        <w:autoSpaceDE w:val="0"/>
        <w:autoSpaceDN w:val="0"/>
        <w:adjustRightInd w:val="0"/>
        <w:spacing w:after="0" w:line="240" w:lineRule="auto"/>
        <w:jc w:val="both"/>
        <w:rPr>
          <w:rFonts w:ascii="Arial" w:eastAsia="Cambria" w:hAnsi="Arial" w:cs="Arial"/>
          <w:sz w:val="20"/>
          <w:szCs w:val="20"/>
          <w:lang w:eastAsia="fr-FR"/>
        </w:rPr>
      </w:pPr>
      <w:r w:rsidRPr="00BC0F98">
        <w:rPr>
          <w:rFonts w:ascii="Arial" w:eastAsia="Cambria" w:hAnsi="Arial" w:cs="Arial"/>
          <w:sz w:val="20"/>
          <w:szCs w:val="20"/>
          <w:lang w:eastAsia="fr-FR"/>
        </w:rPr>
        <w:t xml:space="preserve">La Garantie d’Exploitation </w:t>
      </w:r>
      <w:r w:rsidR="00820E22" w:rsidRPr="00820E22">
        <w:rPr>
          <w:rFonts w:ascii="Arial" w:eastAsia="Cambria" w:hAnsi="Arial" w:cs="Arial"/>
          <w:sz w:val="20"/>
          <w:szCs w:val="20"/>
          <w:lang w:eastAsia="fr-FR"/>
        </w:rPr>
        <w:t xml:space="preserve">deviendra caduque à l’arrivée du terme contractuel visé ci-dessus, sauf si elle a été mise en jeu, </w:t>
      </w:r>
      <w:r>
        <w:rPr>
          <w:rFonts w:ascii="Arial" w:eastAsia="Cambria" w:hAnsi="Arial" w:cs="Arial"/>
          <w:sz w:val="20"/>
          <w:szCs w:val="20"/>
          <w:lang w:eastAsia="fr-FR"/>
        </w:rPr>
        <w:t>l</w:t>
      </w:r>
      <w:r w:rsidRPr="00BC0F98">
        <w:rPr>
          <w:rFonts w:ascii="Arial" w:eastAsia="Cambria" w:hAnsi="Arial" w:cs="Arial"/>
          <w:sz w:val="20"/>
          <w:szCs w:val="20"/>
          <w:lang w:eastAsia="fr-FR"/>
        </w:rPr>
        <w:t xml:space="preserve">a Garantie d’Exploitation </w:t>
      </w:r>
      <w:r w:rsidR="00820E22" w:rsidRPr="00820E22">
        <w:rPr>
          <w:rFonts w:ascii="Arial" w:eastAsia="Cambria" w:hAnsi="Arial" w:cs="Arial"/>
          <w:sz w:val="20"/>
          <w:szCs w:val="20"/>
          <w:lang w:eastAsia="fr-FR"/>
        </w:rPr>
        <w:t>demeurant alors en vigueur jusqu’à parfaite exécution de la Demande de Paiement ayant été notifiée.</w:t>
      </w:r>
    </w:p>
    <w:p w14:paraId="6ADE9051" w14:textId="77777777" w:rsidR="00A12A3A" w:rsidRPr="006A6656" w:rsidRDefault="00A12A3A" w:rsidP="00A12A3A">
      <w:pPr>
        <w:spacing w:after="0" w:line="240" w:lineRule="auto"/>
        <w:rPr>
          <w:rFonts w:ascii="Arial" w:eastAsia="Cambria" w:hAnsi="Arial" w:cs="Arial"/>
          <w:sz w:val="20"/>
          <w:szCs w:val="20"/>
          <w:lang w:eastAsia="fr-FR"/>
        </w:rPr>
      </w:pPr>
      <w:r w:rsidRPr="006A6656">
        <w:rPr>
          <w:rFonts w:ascii="Arial" w:eastAsia="Cambria" w:hAnsi="Arial" w:cs="Arial"/>
          <w:sz w:val="20"/>
          <w:szCs w:val="20"/>
          <w:lang w:eastAsia="fr-FR"/>
        </w:rPr>
        <w:br w:type="page"/>
      </w:r>
    </w:p>
    <w:p w14:paraId="77535FEB"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b/>
          <w:bCs/>
          <w:sz w:val="20"/>
          <w:szCs w:val="20"/>
          <w:lang w:eastAsia="fr-FR"/>
        </w:rPr>
        <w:lastRenderedPageBreak/>
        <w:t>5. Droit applicable et tribunaux compétents</w:t>
      </w:r>
    </w:p>
    <w:p w14:paraId="5493BB2C"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42806A1D" w14:textId="773AED86"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La Garantie </w:t>
      </w:r>
      <w:r w:rsidR="00C635A8" w:rsidRPr="006A6656">
        <w:rPr>
          <w:rFonts w:ascii="Arial" w:eastAsia="Cambria" w:hAnsi="Arial" w:cs="Arial"/>
          <w:sz w:val="20"/>
          <w:szCs w:val="20"/>
          <w:lang w:eastAsia="fr-FR"/>
        </w:rPr>
        <w:t>d</w:t>
      </w:r>
      <w:r w:rsidR="007B0A39">
        <w:rPr>
          <w:rFonts w:ascii="Arial" w:eastAsia="Cambria" w:hAnsi="Arial" w:cs="Arial"/>
          <w:sz w:val="20"/>
          <w:szCs w:val="20"/>
          <w:lang w:eastAsia="fr-FR"/>
        </w:rPr>
        <w:t>’Exécution</w:t>
      </w:r>
      <w:r w:rsidR="00C635A8" w:rsidRPr="006A6656">
        <w:rPr>
          <w:rFonts w:ascii="Arial" w:eastAsia="Cambria" w:hAnsi="Arial" w:cs="Arial"/>
          <w:sz w:val="20"/>
          <w:szCs w:val="20"/>
          <w:lang w:eastAsia="fr-FR"/>
        </w:rPr>
        <w:t xml:space="preserve"> </w:t>
      </w:r>
      <w:r w:rsidRPr="006A6656">
        <w:rPr>
          <w:rFonts w:ascii="Arial" w:eastAsia="Cambria" w:hAnsi="Arial" w:cs="Arial"/>
          <w:sz w:val="20"/>
          <w:szCs w:val="20"/>
          <w:lang w:eastAsia="fr-FR"/>
        </w:rPr>
        <w:t xml:space="preserve">est régie par le droit français. Tout litige relatif à la </w:t>
      </w:r>
      <w:r w:rsidR="00C635A8" w:rsidRPr="006A6656">
        <w:rPr>
          <w:rFonts w:ascii="Arial" w:eastAsia="Cambria" w:hAnsi="Arial" w:cs="Arial"/>
          <w:sz w:val="20"/>
          <w:szCs w:val="20"/>
          <w:lang w:eastAsia="fr-FR"/>
        </w:rPr>
        <w:t xml:space="preserve">Garantie </w:t>
      </w:r>
      <w:r w:rsidR="002C7454">
        <w:rPr>
          <w:rFonts w:ascii="Arial" w:eastAsia="Cambria" w:hAnsi="Arial" w:cs="Arial"/>
          <w:sz w:val="20"/>
          <w:szCs w:val="20"/>
          <w:lang w:eastAsia="fr-FR"/>
        </w:rPr>
        <w:t>d’Exécution</w:t>
      </w:r>
      <w:r w:rsidR="00C635A8" w:rsidRPr="006A6656">
        <w:rPr>
          <w:rFonts w:ascii="Arial" w:eastAsia="Cambria" w:hAnsi="Arial" w:cs="Arial"/>
          <w:sz w:val="20"/>
          <w:szCs w:val="20"/>
          <w:lang w:eastAsia="fr-FR"/>
        </w:rPr>
        <w:t xml:space="preserve"> </w:t>
      </w:r>
      <w:r w:rsidRPr="006A6656">
        <w:rPr>
          <w:rFonts w:ascii="Arial" w:eastAsia="Cambria" w:hAnsi="Arial" w:cs="Arial"/>
          <w:sz w:val="20"/>
          <w:szCs w:val="20"/>
          <w:lang w:eastAsia="fr-FR"/>
        </w:rPr>
        <w:t xml:space="preserve">(en ce inclus tout litige relatif à l’interprétation, l’existence, la validité ou la résiliation de la Garantie) sera de la compétence du </w:t>
      </w:r>
      <w:r w:rsidR="002D3708" w:rsidRPr="006A6656">
        <w:rPr>
          <w:rFonts w:ascii="Arial" w:eastAsia="Cambria" w:hAnsi="Arial" w:cs="Arial"/>
          <w:sz w:val="20"/>
          <w:szCs w:val="20"/>
          <w:lang w:eastAsia="fr-FR"/>
        </w:rPr>
        <w:t>[*]</w:t>
      </w:r>
      <w:r w:rsidRPr="006A6656">
        <w:rPr>
          <w:rFonts w:ascii="Arial" w:eastAsia="Cambria" w:hAnsi="Arial" w:cs="Arial"/>
          <w:sz w:val="20"/>
          <w:szCs w:val="20"/>
          <w:lang w:eastAsia="fr-FR"/>
        </w:rPr>
        <w:t>.</w:t>
      </w:r>
    </w:p>
    <w:p w14:paraId="5373C049"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1AA4A3FD" w14:textId="77777777" w:rsidR="00A12A3A" w:rsidRPr="006A6656" w:rsidRDefault="00A12A3A" w:rsidP="00A12A3A">
      <w:pPr>
        <w:autoSpaceDE w:val="0"/>
        <w:autoSpaceDN w:val="0"/>
        <w:adjustRightInd w:val="0"/>
        <w:spacing w:after="0" w:line="240" w:lineRule="auto"/>
        <w:ind w:left="6381" w:firstLine="709"/>
        <w:jc w:val="both"/>
        <w:rPr>
          <w:rFonts w:ascii="Arial" w:eastAsia="Cambria" w:hAnsi="Arial" w:cs="Arial"/>
          <w:sz w:val="20"/>
          <w:szCs w:val="20"/>
          <w:lang w:eastAsia="fr-FR"/>
        </w:rPr>
      </w:pPr>
      <w:r w:rsidRPr="006A6656">
        <w:rPr>
          <w:rFonts w:ascii="Arial" w:eastAsia="Cambria" w:hAnsi="Arial" w:cs="Arial"/>
          <w:sz w:val="20"/>
          <w:szCs w:val="20"/>
          <w:lang w:eastAsia="fr-FR"/>
        </w:rPr>
        <w:t>Fait à [</w:t>
      </w:r>
      <w:r w:rsidRPr="00A60399">
        <w:rPr>
          <w:rFonts w:ascii="Arial" w:eastAsia="Cambria" w:hAnsi="Arial" w:cs="Arial"/>
          <w:sz w:val="20"/>
          <w:szCs w:val="20"/>
          <w:highlight w:val="lightGray"/>
          <w:lang w:eastAsia="fr-FR"/>
        </w:rPr>
        <w:t>xxx</w:t>
      </w:r>
      <w:r w:rsidRPr="006A6656">
        <w:rPr>
          <w:rFonts w:ascii="Arial" w:eastAsia="Cambria" w:hAnsi="Arial" w:cs="Arial"/>
          <w:sz w:val="20"/>
          <w:szCs w:val="20"/>
          <w:lang w:eastAsia="fr-FR"/>
        </w:rPr>
        <w:t>], le [</w:t>
      </w:r>
      <w:r w:rsidRPr="00A60399">
        <w:rPr>
          <w:rFonts w:ascii="Arial" w:eastAsia="Cambria" w:hAnsi="Arial" w:cs="Arial"/>
          <w:sz w:val="20"/>
          <w:szCs w:val="20"/>
          <w:highlight w:val="lightGray"/>
          <w:lang w:eastAsia="fr-FR"/>
        </w:rPr>
        <w:t>xxx</w:t>
      </w:r>
      <w:r w:rsidRPr="006A6656">
        <w:rPr>
          <w:rFonts w:ascii="Arial" w:eastAsia="Cambria" w:hAnsi="Arial" w:cs="Arial"/>
          <w:sz w:val="20"/>
          <w:szCs w:val="20"/>
          <w:lang w:eastAsia="fr-FR"/>
        </w:rPr>
        <w:t>]</w:t>
      </w:r>
    </w:p>
    <w:p w14:paraId="6F96A6CF" w14:textId="77777777" w:rsidR="00AE3229" w:rsidRDefault="00AE3229" w:rsidP="00A12A3A">
      <w:pPr>
        <w:autoSpaceDE w:val="0"/>
        <w:autoSpaceDN w:val="0"/>
        <w:adjustRightInd w:val="0"/>
        <w:spacing w:after="0" w:line="240" w:lineRule="auto"/>
        <w:jc w:val="both"/>
        <w:rPr>
          <w:rFonts w:ascii="Arial" w:eastAsia="Cambria" w:hAnsi="Arial" w:cs="Arial"/>
          <w:sz w:val="20"/>
          <w:szCs w:val="20"/>
          <w:lang w:eastAsia="fr-FR"/>
        </w:rPr>
      </w:pPr>
    </w:p>
    <w:p w14:paraId="3318C34E" w14:textId="77777777" w:rsidR="00AE3229" w:rsidRDefault="00AE3229" w:rsidP="00A12A3A">
      <w:pPr>
        <w:autoSpaceDE w:val="0"/>
        <w:autoSpaceDN w:val="0"/>
        <w:adjustRightInd w:val="0"/>
        <w:spacing w:after="0" w:line="240" w:lineRule="auto"/>
        <w:jc w:val="both"/>
        <w:rPr>
          <w:rFonts w:ascii="Arial" w:eastAsia="Cambria" w:hAnsi="Arial" w:cs="Arial"/>
          <w:sz w:val="20"/>
          <w:szCs w:val="20"/>
          <w:lang w:eastAsia="fr-FR"/>
        </w:rPr>
      </w:pPr>
    </w:p>
    <w:p w14:paraId="7AF5F79D" w14:textId="77777777" w:rsidR="00AE3229" w:rsidRDefault="00AE3229" w:rsidP="00A12A3A">
      <w:pPr>
        <w:autoSpaceDE w:val="0"/>
        <w:autoSpaceDN w:val="0"/>
        <w:adjustRightInd w:val="0"/>
        <w:spacing w:after="0" w:line="240" w:lineRule="auto"/>
        <w:jc w:val="both"/>
        <w:rPr>
          <w:rFonts w:ascii="Arial" w:eastAsia="Cambria" w:hAnsi="Arial" w:cs="Arial"/>
          <w:sz w:val="20"/>
          <w:szCs w:val="20"/>
          <w:lang w:eastAsia="fr-FR"/>
        </w:rPr>
      </w:pPr>
    </w:p>
    <w:p w14:paraId="4CAE690D" w14:textId="77777777" w:rsidR="00AE3229" w:rsidRDefault="00AE3229" w:rsidP="00A12A3A">
      <w:pPr>
        <w:autoSpaceDE w:val="0"/>
        <w:autoSpaceDN w:val="0"/>
        <w:adjustRightInd w:val="0"/>
        <w:spacing w:after="0" w:line="240" w:lineRule="auto"/>
        <w:jc w:val="both"/>
        <w:rPr>
          <w:rFonts w:ascii="Arial" w:eastAsia="Cambria" w:hAnsi="Arial" w:cs="Arial"/>
          <w:sz w:val="20"/>
          <w:szCs w:val="20"/>
          <w:lang w:eastAsia="fr-FR"/>
        </w:rPr>
      </w:pPr>
    </w:p>
    <w:p w14:paraId="13E091B8" w14:textId="29F1266E"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rPr>
        <w:t>[</w:t>
      </w:r>
      <w:r w:rsidR="004957AD" w:rsidRPr="006A6656">
        <w:rPr>
          <w:rFonts w:ascii="Arial" w:eastAsia="Cambria" w:hAnsi="Arial" w:cs="Arial"/>
          <w:sz w:val="20"/>
          <w:szCs w:val="20"/>
        </w:rPr>
        <w:t>*</w:t>
      </w:r>
      <w:r w:rsidRPr="006A6656">
        <w:rPr>
          <w:rFonts w:ascii="Arial" w:eastAsia="Cambria" w:hAnsi="Arial" w:cs="Arial"/>
          <w:sz w:val="20"/>
          <w:szCs w:val="20"/>
        </w:rPr>
        <w:t>]</w:t>
      </w:r>
      <w:r w:rsidRPr="006A6656">
        <w:rPr>
          <w:rFonts w:ascii="Arial" w:eastAsia="Cambria" w:hAnsi="Arial" w:cs="Arial"/>
          <w:sz w:val="20"/>
          <w:szCs w:val="20"/>
        </w:rPr>
        <w:tab/>
      </w:r>
      <w:r w:rsidRPr="006A6656">
        <w:rPr>
          <w:rFonts w:ascii="Arial" w:eastAsia="Cambria" w:hAnsi="Arial" w:cs="Arial"/>
          <w:sz w:val="20"/>
          <w:szCs w:val="20"/>
        </w:rPr>
        <w:tab/>
      </w:r>
      <w:r w:rsidRPr="006A6656">
        <w:rPr>
          <w:rFonts w:ascii="Arial" w:eastAsia="Cambria" w:hAnsi="Arial" w:cs="Arial"/>
          <w:sz w:val="20"/>
          <w:szCs w:val="20"/>
        </w:rPr>
        <w:tab/>
      </w:r>
      <w:r w:rsidRPr="006A6656">
        <w:rPr>
          <w:rFonts w:ascii="Arial" w:eastAsia="Cambria" w:hAnsi="Arial" w:cs="Arial"/>
          <w:sz w:val="20"/>
          <w:szCs w:val="20"/>
        </w:rPr>
        <w:tab/>
      </w:r>
      <w:r w:rsidRPr="006A6656">
        <w:rPr>
          <w:rFonts w:ascii="Arial" w:eastAsia="Cambria" w:hAnsi="Arial" w:cs="Arial"/>
          <w:sz w:val="20"/>
          <w:szCs w:val="20"/>
        </w:rPr>
        <w:tab/>
      </w:r>
      <w:r w:rsidRPr="006A6656">
        <w:rPr>
          <w:rFonts w:ascii="Arial" w:eastAsia="Cambria" w:hAnsi="Arial" w:cs="Arial"/>
          <w:sz w:val="20"/>
          <w:szCs w:val="20"/>
          <w:lang w:eastAsia="fr-FR"/>
        </w:rPr>
        <w:t xml:space="preserve"> </w:t>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00B01E02">
        <w:rPr>
          <w:rFonts w:ascii="Arial" w:eastAsia="Cambria" w:hAnsi="Arial" w:cs="Arial"/>
          <w:sz w:val="20"/>
          <w:szCs w:val="20"/>
          <w:lang w:eastAsia="fr-FR"/>
        </w:rPr>
        <w:t>VNF</w:t>
      </w:r>
    </w:p>
    <w:p w14:paraId="2942F4BF"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Garant </w:t>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t xml:space="preserve">Bénéficiaire </w:t>
      </w:r>
    </w:p>
    <w:p w14:paraId="08B40002"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7C70FE2D"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15D4000F" w14:textId="6DB5C233" w:rsidR="004957AD" w:rsidRPr="006A6656" w:rsidRDefault="00A12A3A" w:rsidP="004957AD">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__________________________ </w:t>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r w:rsidRPr="006A6656">
        <w:rPr>
          <w:rFonts w:ascii="Arial" w:eastAsia="Cambria" w:hAnsi="Arial" w:cs="Arial"/>
          <w:sz w:val="20"/>
          <w:szCs w:val="20"/>
          <w:lang w:eastAsia="fr-FR"/>
        </w:rPr>
        <w:tab/>
      </w:r>
    </w:p>
    <w:p w14:paraId="499D80FE" w14:textId="1A8F40B7" w:rsidR="004957AD" w:rsidRPr="006A6656" w:rsidRDefault="004957AD"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w:t>
      </w:r>
    </w:p>
    <w:p w14:paraId="4E5D4703" w14:textId="1C64299F"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Donneur d’Ordre</w:t>
      </w:r>
    </w:p>
    <w:p w14:paraId="6B7A1814"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45FAA257" w14:textId="77777777" w:rsidR="00A12A3A" w:rsidRPr="006A6656" w:rsidRDefault="00A12A3A" w:rsidP="00A12A3A">
      <w:pPr>
        <w:spacing w:after="0" w:line="240" w:lineRule="auto"/>
        <w:rPr>
          <w:rFonts w:ascii="Arial" w:eastAsia="Cambria" w:hAnsi="Arial" w:cs="Arial"/>
          <w:sz w:val="20"/>
          <w:szCs w:val="20"/>
          <w:lang w:eastAsia="fr-FR"/>
        </w:rPr>
      </w:pPr>
      <w:r w:rsidRPr="006A6656">
        <w:rPr>
          <w:rFonts w:ascii="Arial" w:eastAsia="Cambria" w:hAnsi="Arial" w:cs="Arial"/>
          <w:sz w:val="20"/>
          <w:szCs w:val="20"/>
          <w:lang w:eastAsia="fr-FR"/>
        </w:rPr>
        <w:br w:type="page"/>
      </w:r>
    </w:p>
    <w:p w14:paraId="3B32ACD0" w14:textId="77777777" w:rsidR="00A12A3A" w:rsidRPr="006A6656" w:rsidRDefault="00A12A3A" w:rsidP="00A12A3A">
      <w:pPr>
        <w:autoSpaceDE w:val="0"/>
        <w:autoSpaceDN w:val="0"/>
        <w:adjustRightInd w:val="0"/>
        <w:spacing w:after="0" w:line="240" w:lineRule="auto"/>
        <w:jc w:val="center"/>
        <w:rPr>
          <w:rFonts w:ascii="Arial" w:eastAsia="Cambria" w:hAnsi="Arial" w:cs="Arial"/>
          <w:b/>
          <w:bCs/>
          <w:sz w:val="20"/>
          <w:szCs w:val="20"/>
          <w:lang w:eastAsia="fr-FR"/>
        </w:rPr>
      </w:pPr>
      <w:r w:rsidRPr="006A6656">
        <w:rPr>
          <w:rFonts w:ascii="Arial" w:eastAsia="Cambria" w:hAnsi="Arial" w:cs="Arial"/>
          <w:b/>
          <w:bCs/>
          <w:sz w:val="20"/>
          <w:szCs w:val="20"/>
          <w:lang w:eastAsia="fr-FR"/>
        </w:rPr>
        <w:lastRenderedPageBreak/>
        <w:t>Annexe 1 : Demande de Paiement</w:t>
      </w:r>
    </w:p>
    <w:p w14:paraId="221C6CCC" w14:textId="77777777" w:rsidR="00A12A3A" w:rsidRPr="006A6656" w:rsidRDefault="00A12A3A" w:rsidP="00A12A3A">
      <w:pPr>
        <w:autoSpaceDE w:val="0"/>
        <w:autoSpaceDN w:val="0"/>
        <w:adjustRightInd w:val="0"/>
        <w:spacing w:after="0" w:line="240" w:lineRule="auto"/>
        <w:jc w:val="center"/>
        <w:rPr>
          <w:rFonts w:ascii="Arial" w:eastAsia="Cambria" w:hAnsi="Arial" w:cs="Arial"/>
          <w:sz w:val="20"/>
          <w:szCs w:val="20"/>
          <w:lang w:eastAsia="fr-FR"/>
        </w:rPr>
      </w:pPr>
      <w:r w:rsidRPr="006A6656">
        <w:rPr>
          <w:rFonts w:ascii="Arial" w:eastAsia="Cambria" w:hAnsi="Arial" w:cs="Arial"/>
          <w:b/>
          <w:bCs/>
          <w:sz w:val="20"/>
          <w:szCs w:val="20"/>
          <w:lang w:eastAsia="fr-FR"/>
        </w:rPr>
        <w:t>(Lettre recommandée avec demande d’avis de réception)</w:t>
      </w:r>
    </w:p>
    <w:p w14:paraId="3786A1A8" w14:textId="0086BEB6" w:rsidR="00A12A3A" w:rsidRPr="006A6656" w:rsidRDefault="00A12A3A" w:rsidP="00A12A3A">
      <w:pPr>
        <w:autoSpaceDE w:val="0"/>
        <w:autoSpaceDN w:val="0"/>
        <w:adjustRightInd w:val="0"/>
        <w:spacing w:after="0" w:line="240" w:lineRule="auto"/>
        <w:jc w:val="center"/>
        <w:rPr>
          <w:rFonts w:ascii="Arial" w:eastAsia="Cambria" w:hAnsi="Arial" w:cs="Arial"/>
          <w:sz w:val="20"/>
          <w:szCs w:val="20"/>
          <w:lang w:eastAsia="fr-FR"/>
        </w:rPr>
      </w:pPr>
      <w:r w:rsidRPr="006A6656">
        <w:rPr>
          <w:rFonts w:ascii="Arial" w:eastAsia="Cambria" w:hAnsi="Arial" w:cs="Arial"/>
          <w:sz w:val="20"/>
          <w:szCs w:val="20"/>
          <w:lang w:eastAsia="fr-FR"/>
        </w:rPr>
        <w:t>[</w:t>
      </w:r>
      <w:r w:rsidRPr="00A60399">
        <w:rPr>
          <w:rFonts w:ascii="Arial" w:eastAsia="Cambria" w:hAnsi="Arial" w:cs="Arial"/>
          <w:sz w:val="20"/>
          <w:szCs w:val="20"/>
          <w:highlight w:val="lightGray"/>
          <w:lang w:eastAsia="fr-FR"/>
        </w:rPr>
        <w:t xml:space="preserve">En-tête du Bénéficiaire </w:t>
      </w:r>
      <w:r w:rsidRPr="00053EFF">
        <w:rPr>
          <w:rFonts w:ascii="Arial" w:eastAsia="Cambria" w:hAnsi="Arial" w:cs="Arial"/>
          <w:sz w:val="20"/>
          <w:szCs w:val="20"/>
          <w:highlight w:val="lightGray"/>
          <w:lang w:eastAsia="fr-FR"/>
        </w:rPr>
        <w:t xml:space="preserve">: </w:t>
      </w:r>
      <w:r w:rsidR="00B01E02" w:rsidRPr="00053EFF">
        <w:rPr>
          <w:rFonts w:ascii="Arial" w:eastAsia="Cambria" w:hAnsi="Arial" w:cs="Arial"/>
          <w:sz w:val="20"/>
          <w:szCs w:val="20"/>
          <w:highlight w:val="lightGray"/>
          <w:lang w:eastAsia="fr-FR"/>
        </w:rPr>
        <w:t>VNF</w:t>
      </w:r>
      <w:r w:rsidRPr="006A6656">
        <w:rPr>
          <w:rFonts w:ascii="Arial" w:eastAsia="Cambria" w:hAnsi="Arial" w:cs="Arial"/>
          <w:sz w:val="20"/>
          <w:szCs w:val="20"/>
          <w:lang w:eastAsia="fr-FR"/>
        </w:rPr>
        <w:t>]</w:t>
      </w:r>
    </w:p>
    <w:p w14:paraId="42F471D0" w14:textId="77777777" w:rsidR="00A12A3A" w:rsidRPr="006A6656" w:rsidRDefault="00A12A3A" w:rsidP="00A12A3A">
      <w:pPr>
        <w:autoSpaceDE w:val="0"/>
        <w:autoSpaceDN w:val="0"/>
        <w:adjustRightInd w:val="0"/>
        <w:spacing w:after="0" w:line="240" w:lineRule="auto"/>
        <w:rPr>
          <w:rFonts w:ascii="Arial" w:eastAsia="Cambria" w:hAnsi="Arial" w:cs="Arial"/>
          <w:sz w:val="20"/>
          <w:szCs w:val="20"/>
          <w:lang w:eastAsia="fr-FR"/>
        </w:rPr>
      </w:pPr>
    </w:p>
    <w:p w14:paraId="36BF12DA" w14:textId="77777777" w:rsidR="00A12A3A" w:rsidRPr="006A6656" w:rsidRDefault="00A12A3A" w:rsidP="00A12A3A">
      <w:pPr>
        <w:autoSpaceDE w:val="0"/>
        <w:autoSpaceDN w:val="0"/>
        <w:adjustRightInd w:val="0"/>
        <w:spacing w:after="0" w:line="240" w:lineRule="auto"/>
        <w:rPr>
          <w:rFonts w:ascii="Arial" w:eastAsia="Cambria" w:hAnsi="Arial" w:cs="Arial"/>
          <w:sz w:val="20"/>
          <w:szCs w:val="20"/>
          <w:lang w:eastAsia="fr-FR"/>
        </w:rPr>
      </w:pPr>
      <w:r w:rsidRPr="006A6656">
        <w:rPr>
          <w:rFonts w:ascii="Arial" w:eastAsia="Cambria" w:hAnsi="Arial" w:cs="Arial"/>
          <w:sz w:val="20"/>
          <w:szCs w:val="20"/>
          <w:lang w:eastAsia="fr-FR"/>
        </w:rPr>
        <w:t>[</w:t>
      </w:r>
      <w:r w:rsidRPr="00053EFF">
        <w:rPr>
          <w:rFonts w:ascii="Arial" w:eastAsia="Cambria" w:hAnsi="Arial" w:cs="Arial"/>
          <w:sz w:val="20"/>
          <w:szCs w:val="20"/>
          <w:highlight w:val="lightGray"/>
          <w:lang w:eastAsia="fr-FR"/>
        </w:rPr>
        <w:t>En tête de l’Etablissement bancaire</w:t>
      </w:r>
      <w:r w:rsidRPr="006A6656">
        <w:rPr>
          <w:rFonts w:ascii="Arial" w:eastAsia="Cambria" w:hAnsi="Arial" w:cs="Arial"/>
          <w:sz w:val="20"/>
          <w:szCs w:val="20"/>
          <w:lang w:eastAsia="fr-FR"/>
        </w:rPr>
        <w:t>]</w:t>
      </w:r>
    </w:p>
    <w:p w14:paraId="5B430A50" w14:textId="77777777" w:rsidR="00A12A3A" w:rsidRPr="006A6656" w:rsidRDefault="00A12A3A" w:rsidP="00A12A3A">
      <w:pPr>
        <w:autoSpaceDE w:val="0"/>
        <w:autoSpaceDN w:val="0"/>
        <w:adjustRightInd w:val="0"/>
        <w:spacing w:after="0" w:line="240" w:lineRule="auto"/>
        <w:ind w:left="7090"/>
        <w:rPr>
          <w:rFonts w:ascii="Arial" w:eastAsia="Cambria" w:hAnsi="Arial" w:cs="Arial"/>
          <w:sz w:val="20"/>
          <w:szCs w:val="20"/>
          <w:lang w:eastAsia="fr-FR"/>
        </w:rPr>
      </w:pPr>
      <w:r w:rsidRPr="006A6656">
        <w:rPr>
          <w:rFonts w:ascii="Arial" w:eastAsia="Cambria" w:hAnsi="Arial" w:cs="Arial"/>
          <w:sz w:val="20"/>
          <w:szCs w:val="20"/>
          <w:lang w:eastAsia="fr-FR"/>
        </w:rPr>
        <w:t xml:space="preserve">A l’attention de : </w:t>
      </w:r>
    </w:p>
    <w:p w14:paraId="35EF8617" w14:textId="77777777" w:rsidR="00A12A3A" w:rsidRPr="006A6656" w:rsidRDefault="00A12A3A" w:rsidP="00A12A3A">
      <w:pPr>
        <w:autoSpaceDE w:val="0"/>
        <w:autoSpaceDN w:val="0"/>
        <w:adjustRightInd w:val="0"/>
        <w:spacing w:after="0" w:line="240" w:lineRule="auto"/>
        <w:ind w:left="6381" w:firstLine="709"/>
        <w:jc w:val="both"/>
        <w:rPr>
          <w:rFonts w:ascii="Arial" w:eastAsia="Cambria" w:hAnsi="Arial" w:cs="Arial"/>
          <w:sz w:val="20"/>
          <w:szCs w:val="20"/>
          <w:lang w:eastAsia="fr-FR"/>
        </w:rPr>
      </w:pPr>
      <w:r w:rsidRPr="006A6656">
        <w:rPr>
          <w:rFonts w:ascii="Arial" w:eastAsia="Cambria" w:hAnsi="Arial" w:cs="Arial"/>
          <w:sz w:val="20"/>
          <w:szCs w:val="20"/>
          <w:lang w:eastAsia="fr-FR"/>
        </w:rPr>
        <w:t>[</w:t>
      </w:r>
      <w:r w:rsidRPr="00A60399">
        <w:rPr>
          <w:rFonts w:ascii="Arial" w:eastAsia="Cambria" w:hAnsi="Arial" w:cs="Arial"/>
          <w:sz w:val="20"/>
          <w:szCs w:val="20"/>
          <w:highlight w:val="lightGray"/>
          <w:lang w:eastAsia="fr-FR"/>
        </w:rPr>
        <w:t>xxx</w:t>
      </w:r>
      <w:r w:rsidRPr="006A6656">
        <w:rPr>
          <w:rFonts w:ascii="Arial" w:eastAsia="Cambria" w:hAnsi="Arial" w:cs="Arial"/>
          <w:sz w:val="20"/>
          <w:szCs w:val="20"/>
          <w:lang w:eastAsia="fr-FR"/>
        </w:rPr>
        <w:t xml:space="preserve">] </w:t>
      </w:r>
    </w:p>
    <w:p w14:paraId="40F7F0D4" w14:textId="77777777" w:rsidR="00A12A3A" w:rsidRPr="006A6656" w:rsidRDefault="00A12A3A" w:rsidP="00A12A3A">
      <w:pPr>
        <w:autoSpaceDE w:val="0"/>
        <w:autoSpaceDN w:val="0"/>
        <w:adjustRightInd w:val="0"/>
        <w:spacing w:after="0" w:line="240" w:lineRule="auto"/>
        <w:ind w:left="6381" w:firstLine="709"/>
        <w:jc w:val="both"/>
        <w:rPr>
          <w:rFonts w:ascii="Arial" w:eastAsia="Cambria" w:hAnsi="Arial" w:cs="Arial"/>
          <w:sz w:val="20"/>
          <w:szCs w:val="20"/>
          <w:lang w:eastAsia="fr-FR"/>
        </w:rPr>
      </w:pPr>
      <w:r w:rsidRPr="006A6656">
        <w:rPr>
          <w:rFonts w:ascii="Arial" w:eastAsia="Cambria" w:hAnsi="Arial" w:cs="Arial"/>
          <w:sz w:val="20"/>
          <w:szCs w:val="20"/>
          <w:lang w:eastAsia="fr-FR"/>
        </w:rPr>
        <w:t>A [</w:t>
      </w:r>
      <w:r w:rsidRPr="00A60399">
        <w:rPr>
          <w:rFonts w:ascii="Arial" w:eastAsia="Cambria" w:hAnsi="Arial" w:cs="Arial"/>
          <w:sz w:val="20"/>
          <w:szCs w:val="20"/>
          <w:highlight w:val="lightGray"/>
          <w:lang w:eastAsia="fr-FR"/>
        </w:rPr>
        <w:t>xxx</w:t>
      </w:r>
      <w:r w:rsidRPr="006A6656">
        <w:rPr>
          <w:rFonts w:ascii="Arial" w:eastAsia="Cambria" w:hAnsi="Arial" w:cs="Arial"/>
          <w:sz w:val="20"/>
          <w:szCs w:val="20"/>
          <w:lang w:eastAsia="fr-FR"/>
        </w:rPr>
        <w:t>], le [</w:t>
      </w:r>
      <w:r w:rsidRPr="00A60399">
        <w:rPr>
          <w:rFonts w:ascii="Arial" w:eastAsia="Cambria" w:hAnsi="Arial" w:cs="Arial"/>
          <w:sz w:val="20"/>
          <w:szCs w:val="20"/>
          <w:highlight w:val="lightGray"/>
          <w:lang w:eastAsia="fr-FR"/>
        </w:rPr>
        <w:t>xxx</w:t>
      </w:r>
      <w:r w:rsidRPr="006A6656">
        <w:rPr>
          <w:rFonts w:ascii="Arial" w:eastAsia="Cambria" w:hAnsi="Arial" w:cs="Arial"/>
          <w:sz w:val="20"/>
          <w:szCs w:val="20"/>
          <w:lang w:eastAsia="fr-FR"/>
        </w:rPr>
        <w:t xml:space="preserve">] </w:t>
      </w:r>
    </w:p>
    <w:p w14:paraId="02DED201"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392B33CD" w14:textId="77777777" w:rsidR="00A12A3A" w:rsidRPr="006A6656" w:rsidRDefault="00A12A3A" w:rsidP="00A12A3A">
      <w:pPr>
        <w:autoSpaceDE w:val="0"/>
        <w:autoSpaceDN w:val="0"/>
        <w:adjustRightInd w:val="0"/>
        <w:spacing w:after="0" w:line="240" w:lineRule="auto"/>
        <w:jc w:val="both"/>
        <w:rPr>
          <w:rFonts w:ascii="Arial" w:eastAsia="Cambria" w:hAnsi="Arial" w:cs="Arial"/>
          <w:b/>
          <w:bCs/>
          <w:iCs/>
          <w:sz w:val="20"/>
          <w:szCs w:val="20"/>
          <w:lang w:eastAsia="fr-FR"/>
        </w:rPr>
      </w:pPr>
      <w:r w:rsidRPr="006A6656">
        <w:rPr>
          <w:rFonts w:ascii="Arial" w:eastAsia="Cambria" w:hAnsi="Arial" w:cs="Arial"/>
          <w:b/>
          <w:bCs/>
          <w:iCs/>
          <w:sz w:val="20"/>
          <w:szCs w:val="20"/>
          <w:lang w:eastAsia="fr-FR"/>
        </w:rPr>
        <w:t xml:space="preserve">Par lettre recommandée avec demande d’avis de réception </w:t>
      </w:r>
    </w:p>
    <w:p w14:paraId="496F053C"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43289D66" w14:textId="1CA9FB26"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Réf : </w:t>
      </w:r>
      <w:r w:rsidR="00AE3229">
        <w:rPr>
          <w:rFonts w:ascii="Arial" w:eastAsia="Cambria" w:hAnsi="Arial" w:cs="Arial"/>
          <w:sz w:val="20"/>
          <w:szCs w:val="20"/>
          <w:lang w:eastAsia="fr-FR"/>
        </w:rPr>
        <w:t xml:space="preserve">Article </w:t>
      </w:r>
      <w:r w:rsidR="00E548B6">
        <w:rPr>
          <w:rFonts w:ascii="Arial" w:eastAsia="Cambria" w:hAnsi="Arial" w:cs="Arial"/>
          <w:sz w:val="20"/>
          <w:szCs w:val="20"/>
          <w:lang w:eastAsia="fr-FR"/>
        </w:rPr>
        <w:t>64.2</w:t>
      </w:r>
      <w:r w:rsidR="00AE3229">
        <w:rPr>
          <w:rFonts w:ascii="Arial" w:eastAsia="Cambria" w:hAnsi="Arial" w:cs="Arial"/>
          <w:sz w:val="20"/>
          <w:szCs w:val="20"/>
          <w:lang w:eastAsia="fr-FR"/>
        </w:rPr>
        <w:t xml:space="preserve"> </w:t>
      </w:r>
      <w:r w:rsidR="00E548B6">
        <w:rPr>
          <w:rFonts w:ascii="Arial" w:eastAsia="Cambria" w:hAnsi="Arial" w:cs="Arial"/>
          <w:sz w:val="20"/>
          <w:szCs w:val="20"/>
          <w:lang w:eastAsia="fr-FR"/>
        </w:rPr>
        <w:t>de la Convention</w:t>
      </w:r>
      <w:r w:rsidR="004957AD" w:rsidRPr="006A6656">
        <w:rPr>
          <w:rFonts w:ascii="Arial" w:eastAsia="Cambria" w:hAnsi="Arial" w:cs="Arial"/>
          <w:sz w:val="20"/>
          <w:szCs w:val="20"/>
          <w:lang w:eastAsia="fr-FR"/>
        </w:rPr>
        <w:t xml:space="preserve"> / </w:t>
      </w:r>
      <w:r w:rsidRPr="006A6656">
        <w:rPr>
          <w:rFonts w:ascii="Arial" w:eastAsia="Cambria" w:hAnsi="Arial" w:cs="Arial"/>
          <w:sz w:val="20"/>
          <w:szCs w:val="20"/>
          <w:lang w:eastAsia="fr-FR"/>
        </w:rPr>
        <w:t xml:space="preserve">Garantie </w:t>
      </w:r>
      <w:r w:rsidR="00DB5F7F">
        <w:rPr>
          <w:rFonts w:ascii="Arial" w:eastAsia="Cambria" w:hAnsi="Arial" w:cs="Arial"/>
          <w:sz w:val="20"/>
          <w:szCs w:val="20"/>
          <w:lang w:eastAsia="fr-FR"/>
        </w:rPr>
        <w:t xml:space="preserve">autonome </w:t>
      </w:r>
      <w:r w:rsidRPr="006A6656">
        <w:rPr>
          <w:rFonts w:ascii="Arial" w:eastAsia="Cambria" w:hAnsi="Arial" w:cs="Arial"/>
          <w:sz w:val="20"/>
          <w:szCs w:val="20"/>
          <w:lang w:eastAsia="fr-FR"/>
        </w:rPr>
        <w:t>à première demande en date du [</w:t>
      </w:r>
      <w:r w:rsidRPr="00A60399">
        <w:rPr>
          <w:rFonts w:ascii="Arial" w:eastAsia="Cambria" w:hAnsi="Arial" w:cs="Arial"/>
          <w:sz w:val="20"/>
          <w:szCs w:val="20"/>
          <w:highlight w:val="lightGray"/>
          <w:lang w:eastAsia="fr-FR"/>
        </w:rPr>
        <w:t>xxx</w:t>
      </w:r>
      <w:r w:rsidRPr="006A6656">
        <w:rPr>
          <w:rFonts w:ascii="Arial" w:eastAsia="Cambria" w:hAnsi="Arial" w:cs="Arial"/>
          <w:sz w:val="20"/>
          <w:szCs w:val="20"/>
          <w:lang w:eastAsia="fr-FR"/>
        </w:rPr>
        <w:t xml:space="preserve">] (la « </w:t>
      </w:r>
      <w:r w:rsidRPr="00312304">
        <w:rPr>
          <w:rFonts w:ascii="Arial" w:eastAsia="Cambria" w:hAnsi="Arial" w:cs="Arial"/>
          <w:b/>
          <w:bCs/>
          <w:sz w:val="20"/>
          <w:szCs w:val="20"/>
          <w:lang w:eastAsia="fr-FR"/>
        </w:rPr>
        <w:t xml:space="preserve">Garantie </w:t>
      </w:r>
      <w:r w:rsidR="00C635A8" w:rsidRPr="00312304">
        <w:rPr>
          <w:rFonts w:ascii="Arial" w:eastAsia="Cambria" w:hAnsi="Arial" w:cs="Arial"/>
          <w:b/>
          <w:bCs/>
          <w:sz w:val="20"/>
          <w:szCs w:val="20"/>
          <w:lang w:eastAsia="fr-FR"/>
        </w:rPr>
        <w:t>d</w:t>
      </w:r>
      <w:r w:rsidR="0054262D" w:rsidRPr="00312304">
        <w:rPr>
          <w:rFonts w:ascii="Arial" w:eastAsia="Cambria" w:hAnsi="Arial" w:cs="Arial"/>
          <w:b/>
          <w:bCs/>
          <w:sz w:val="20"/>
          <w:szCs w:val="20"/>
          <w:lang w:eastAsia="fr-FR"/>
        </w:rPr>
        <w:t>’Ex</w:t>
      </w:r>
      <w:r w:rsidR="00312304" w:rsidRPr="00312304">
        <w:rPr>
          <w:rFonts w:ascii="Arial" w:eastAsia="Cambria" w:hAnsi="Arial" w:cs="Arial"/>
          <w:b/>
          <w:bCs/>
          <w:sz w:val="20"/>
          <w:szCs w:val="20"/>
          <w:lang w:eastAsia="fr-FR"/>
        </w:rPr>
        <w:t>ploitation</w:t>
      </w:r>
      <w:r w:rsidRPr="006A6656">
        <w:rPr>
          <w:rFonts w:ascii="Arial" w:eastAsia="Cambria" w:hAnsi="Arial" w:cs="Arial"/>
          <w:sz w:val="20"/>
          <w:szCs w:val="20"/>
          <w:lang w:eastAsia="fr-FR"/>
        </w:rPr>
        <w:t xml:space="preserve"> »).</w:t>
      </w:r>
    </w:p>
    <w:p w14:paraId="082B1A4A"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789C4040"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1D59E05F"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Madame, Monsieur,</w:t>
      </w:r>
    </w:p>
    <w:p w14:paraId="1C015F93"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7BBC53AE" w14:textId="1FAD20B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Nous nous référons à la Garantie </w:t>
      </w:r>
      <w:r w:rsidR="00C635A8" w:rsidRPr="006A6656">
        <w:rPr>
          <w:rFonts w:ascii="Arial" w:eastAsia="Cambria" w:hAnsi="Arial" w:cs="Arial"/>
          <w:sz w:val="20"/>
          <w:szCs w:val="20"/>
          <w:lang w:eastAsia="fr-FR"/>
        </w:rPr>
        <w:t>d</w:t>
      </w:r>
      <w:r w:rsidR="0054262D">
        <w:rPr>
          <w:rFonts w:ascii="Arial" w:eastAsia="Cambria" w:hAnsi="Arial" w:cs="Arial"/>
          <w:sz w:val="20"/>
          <w:szCs w:val="20"/>
          <w:lang w:eastAsia="fr-FR"/>
        </w:rPr>
        <w:t>’Ex</w:t>
      </w:r>
      <w:r w:rsidR="00701B0B">
        <w:rPr>
          <w:rFonts w:ascii="Arial" w:eastAsia="Cambria" w:hAnsi="Arial" w:cs="Arial"/>
          <w:sz w:val="20"/>
          <w:szCs w:val="20"/>
          <w:lang w:eastAsia="fr-FR"/>
        </w:rPr>
        <w:t>ploitation</w:t>
      </w:r>
      <w:r w:rsidRPr="006A6656">
        <w:rPr>
          <w:rFonts w:ascii="Arial" w:eastAsia="Cambria" w:hAnsi="Arial" w:cs="Arial"/>
          <w:sz w:val="20"/>
          <w:szCs w:val="20"/>
          <w:lang w:eastAsia="fr-FR"/>
        </w:rPr>
        <w:t>.</w:t>
      </w:r>
    </w:p>
    <w:p w14:paraId="02E32CC8"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60399DCA" w14:textId="10D316A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Les termes utilisés dans la présente Demande de Paiement ont le sens qui leur est attribué dans la Garantie </w:t>
      </w:r>
      <w:r w:rsidR="00C635A8" w:rsidRPr="006A6656">
        <w:rPr>
          <w:rFonts w:ascii="Arial" w:eastAsia="Cambria" w:hAnsi="Arial" w:cs="Arial"/>
          <w:sz w:val="20"/>
          <w:szCs w:val="20"/>
          <w:lang w:eastAsia="fr-FR"/>
        </w:rPr>
        <w:t>d</w:t>
      </w:r>
      <w:r w:rsidR="0054262D">
        <w:rPr>
          <w:rFonts w:ascii="Arial" w:eastAsia="Cambria" w:hAnsi="Arial" w:cs="Arial"/>
          <w:sz w:val="20"/>
          <w:szCs w:val="20"/>
          <w:lang w:eastAsia="fr-FR"/>
        </w:rPr>
        <w:t>’Ex</w:t>
      </w:r>
      <w:r w:rsidR="00E435DC">
        <w:rPr>
          <w:rFonts w:ascii="Arial" w:eastAsia="Cambria" w:hAnsi="Arial" w:cs="Arial"/>
          <w:sz w:val="20"/>
          <w:szCs w:val="20"/>
          <w:lang w:eastAsia="fr-FR"/>
        </w:rPr>
        <w:t>ploitation</w:t>
      </w:r>
      <w:r w:rsidRPr="006A6656">
        <w:rPr>
          <w:rFonts w:ascii="Arial" w:eastAsia="Cambria" w:hAnsi="Arial" w:cs="Arial"/>
          <w:sz w:val="20"/>
          <w:szCs w:val="20"/>
          <w:lang w:eastAsia="fr-FR"/>
        </w:rPr>
        <w:t>.</w:t>
      </w:r>
    </w:p>
    <w:p w14:paraId="1D6743E0"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7CDEB6B5" w14:textId="571545D0" w:rsidR="00A12A3A" w:rsidRPr="006A6656" w:rsidRDefault="00E05D40" w:rsidP="00A12A3A">
      <w:pPr>
        <w:autoSpaceDE w:val="0"/>
        <w:autoSpaceDN w:val="0"/>
        <w:adjustRightInd w:val="0"/>
        <w:spacing w:after="0" w:line="240" w:lineRule="auto"/>
        <w:jc w:val="both"/>
        <w:rPr>
          <w:rFonts w:ascii="Arial" w:eastAsia="Cambria" w:hAnsi="Arial" w:cs="Arial"/>
          <w:sz w:val="20"/>
          <w:szCs w:val="20"/>
          <w:lang w:eastAsia="fr-FR"/>
        </w:rPr>
      </w:pPr>
      <w:r w:rsidRPr="00E05D40">
        <w:rPr>
          <w:rFonts w:ascii="Arial" w:eastAsia="Cambria" w:hAnsi="Arial" w:cs="Arial"/>
          <w:sz w:val="20"/>
          <w:szCs w:val="20"/>
          <w:lang w:eastAsia="fr-FR"/>
        </w:rPr>
        <w:t>Conformément aux termes de l'article 1 de la Garantie, nous vous demandons, en votre qualité de Garant au titre de la Garantie, de nous payer à la date des présentes la somme de [•] euros.</w:t>
      </w:r>
    </w:p>
    <w:p w14:paraId="071438CA" w14:textId="4968228C"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Nous vous demandons par conséquent, conformément aux engagements que vous avez souscrits dans la Garantie </w:t>
      </w:r>
      <w:r w:rsidR="00C635A8" w:rsidRPr="006A6656">
        <w:rPr>
          <w:rFonts w:ascii="Arial" w:eastAsia="Cambria" w:hAnsi="Arial" w:cs="Arial"/>
          <w:sz w:val="20"/>
          <w:szCs w:val="20"/>
          <w:lang w:eastAsia="fr-FR"/>
        </w:rPr>
        <w:t>d</w:t>
      </w:r>
      <w:r w:rsidR="006676DE">
        <w:rPr>
          <w:rFonts w:ascii="Arial" w:eastAsia="Cambria" w:hAnsi="Arial" w:cs="Arial"/>
          <w:sz w:val="20"/>
          <w:szCs w:val="20"/>
          <w:lang w:eastAsia="fr-FR"/>
        </w:rPr>
        <w:t>’</w:t>
      </w:r>
      <w:r w:rsidR="001B2B50">
        <w:rPr>
          <w:rFonts w:ascii="Arial" w:eastAsia="Cambria" w:hAnsi="Arial" w:cs="Arial"/>
          <w:sz w:val="20"/>
          <w:szCs w:val="20"/>
          <w:lang w:eastAsia="fr-FR"/>
        </w:rPr>
        <w:t>Ex</w:t>
      </w:r>
      <w:r w:rsidR="00E435DC">
        <w:rPr>
          <w:rFonts w:ascii="Arial" w:eastAsia="Cambria" w:hAnsi="Arial" w:cs="Arial"/>
          <w:sz w:val="20"/>
          <w:szCs w:val="20"/>
          <w:lang w:eastAsia="fr-FR"/>
        </w:rPr>
        <w:t>ploitation</w:t>
      </w:r>
      <w:r w:rsidRPr="006A6656">
        <w:rPr>
          <w:rFonts w:ascii="Arial" w:eastAsia="Cambria" w:hAnsi="Arial" w:cs="Arial"/>
          <w:sz w:val="20"/>
          <w:szCs w:val="20"/>
          <w:lang w:eastAsia="fr-FR"/>
        </w:rPr>
        <w:t>, de verser</w:t>
      </w:r>
      <w:r w:rsidRPr="006A6656">
        <w:rPr>
          <w:rFonts w:ascii="Arial" w:eastAsia="Cambria" w:hAnsi="Arial" w:cs="Arial"/>
          <w:sz w:val="20"/>
          <w:szCs w:val="20"/>
        </w:rPr>
        <w:t xml:space="preserve">, </w:t>
      </w:r>
      <w:r w:rsidR="00A60399" w:rsidRPr="006A6656">
        <w:rPr>
          <w:rFonts w:ascii="Arial" w:eastAsia="Cambria" w:hAnsi="Arial" w:cs="Arial"/>
          <w:sz w:val="20"/>
          <w:szCs w:val="20"/>
        </w:rPr>
        <w:t xml:space="preserve">au plus tard dans </w:t>
      </w:r>
      <w:r w:rsidR="00A60399" w:rsidRPr="00484AFC">
        <w:rPr>
          <w:rFonts w:ascii="Arial" w:eastAsia="Cambria" w:hAnsi="Arial" w:cs="Arial"/>
          <w:sz w:val="20"/>
          <w:szCs w:val="20"/>
        </w:rPr>
        <w:t>les cin</w:t>
      </w:r>
      <w:r w:rsidR="003630A5">
        <w:rPr>
          <w:rFonts w:ascii="Arial" w:eastAsia="Cambria" w:hAnsi="Arial" w:cs="Arial"/>
          <w:sz w:val="20"/>
          <w:szCs w:val="20"/>
        </w:rPr>
        <w:t>q</w:t>
      </w:r>
      <w:r w:rsidR="00A60399" w:rsidRPr="00484AFC">
        <w:rPr>
          <w:rFonts w:ascii="Arial" w:eastAsia="Cambria" w:hAnsi="Arial" w:cs="Arial"/>
          <w:sz w:val="20"/>
          <w:szCs w:val="20"/>
        </w:rPr>
        <w:t xml:space="preserve"> (5) </w:t>
      </w:r>
      <w:r w:rsidR="00E435DC">
        <w:rPr>
          <w:rFonts w:ascii="Arial" w:eastAsia="Cambria" w:hAnsi="Arial" w:cs="Arial"/>
          <w:sz w:val="20"/>
          <w:szCs w:val="20"/>
        </w:rPr>
        <w:t>J</w:t>
      </w:r>
      <w:r w:rsidR="00A60399" w:rsidRPr="00484AFC">
        <w:rPr>
          <w:rFonts w:ascii="Arial" w:eastAsia="Cambria" w:hAnsi="Arial" w:cs="Arial"/>
          <w:sz w:val="20"/>
          <w:szCs w:val="20"/>
        </w:rPr>
        <w:t>ours</w:t>
      </w:r>
      <w:r w:rsidR="00A60399" w:rsidRPr="006A6656">
        <w:rPr>
          <w:rFonts w:ascii="Arial" w:eastAsia="Cambria" w:hAnsi="Arial" w:cs="Arial"/>
          <w:sz w:val="20"/>
          <w:szCs w:val="20"/>
        </w:rPr>
        <w:t xml:space="preserve"> calendaires suivant la réception de la présente Demande de Paiement, </w:t>
      </w:r>
      <w:r w:rsidR="00A60399" w:rsidRPr="006A6656">
        <w:rPr>
          <w:rFonts w:ascii="Arial" w:eastAsia="Cambria" w:hAnsi="Arial" w:cs="Arial"/>
          <w:sz w:val="20"/>
          <w:szCs w:val="20"/>
          <w:lang w:eastAsia="fr-FR"/>
        </w:rPr>
        <w:t>la somme de [</w:t>
      </w:r>
      <w:r w:rsidR="00A60399" w:rsidRPr="003F0C29">
        <w:rPr>
          <w:rFonts w:ascii="Arial" w:eastAsia="Cambria" w:hAnsi="Arial" w:cs="Arial"/>
          <w:sz w:val="20"/>
          <w:szCs w:val="20"/>
          <w:highlight w:val="lightGray"/>
          <w:lang w:eastAsia="fr-FR"/>
        </w:rPr>
        <w:t>*</w:t>
      </w:r>
      <w:r w:rsidR="00A60399" w:rsidRPr="006A6656">
        <w:rPr>
          <w:rFonts w:ascii="Arial" w:eastAsia="Cambria" w:hAnsi="Arial" w:cs="Arial"/>
          <w:sz w:val="20"/>
          <w:szCs w:val="20"/>
          <w:lang w:eastAsia="fr-FR"/>
        </w:rPr>
        <w:t>] euros au crédit du compte n° [</w:t>
      </w:r>
      <w:r w:rsidR="00A60399" w:rsidRPr="003F0C29">
        <w:rPr>
          <w:rFonts w:ascii="Arial" w:eastAsia="Cambria" w:hAnsi="Arial" w:cs="Arial"/>
          <w:sz w:val="20"/>
          <w:szCs w:val="20"/>
          <w:highlight w:val="lightGray"/>
          <w:lang w:eastAsia="fr-FR"/>
        </w:rPr>
        <w:t>xxx</w:t>
      </w:r>
      <w:r w:rsidR="00A60399" w:rsidRPr="006A6656">
        <w:rPr>
          <w:rFonts w:ascii="Arial" w:eastAsia="Cambria" w:hAnsi="Arial" w:cs="Arial"/>
          <w:sz w:val="20"/>
          <w:szCs w:val="20"/>
          <w:lang w:eastAsia="fr-FR"/>
        </w:rPr>
        <w:t>] auprès de [</w:t>
      </w:r>
      <w:r w:rsidR="00A60399" w:rsidRPr="003F0C29">
        <w:rPr>
          <w:rFonts w:ascii="Arial" w:eastAsia="Cambria" w:hAnsi="Arial" w:cs="Arial"/>
          <w:sz w:val="20"/>
          <w:szCs w:val="20"/>
          <w:highlight w:val="lightGray"/>
          <w:lang w:eastAsia="fr-FR"/>
        </w:rPr>
        <w:t>xxx</w:t>
      </w:r>
      <w:r w:rsidR="00A60399" w:rsidRPr="006A6656">
        <w:rPr>
          <w:rFonts w:ascii="Arial" w:eastAsia="Cambria" w:hAnsi="Arial" w:cs="Arial"/>
          <w:sz w:val="20"/>
          <w:szCs w:val="20"/>
          <w:lang w:eastAsia="fr-FR"/>
        </w:rPr>
        <w:t>].</w:t>
      </w:r>
    </w:p>
    <w:p w14:paraId="2DD35AC0" w14:textId="77777777" w:rsidR="00A12A3A"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5396B092" w14:textId="61DFC786" w:rsidR="00B74856" w:rsidRDefault="00B74856" w:rsidP="00B74856">
      <w:pPr>
        <w:autoSpaceDE w:val="0"/>
        <w:autoSpaceDN w:val="0"/>
        <w:adjustRightInd w:val="0"/>
        <w:spacing w:after="0" w:line="240" w:lineRule="auto"/>
        <w:jc w:val="both"/>
        <w:rPr>
          <w:rFonts w:ascii="Arial" w:eastAsia="Cambria" w:hAnsi="Arial" w:cs="Arial"/>
          <w:sz w:val="20"/>
          <w:szCs w:val="20"/>
          <w:lang w:eastAsia="fr-FR"/>
        </w:rPr>
      </w:pPr>
      <w:r>
        <w:rPr>
          <w:rFonts w:ascii="Arial" w:eastAsia="Cambria" w:hAnsi="Arial" w:cs="Arial"/>
          <w:sz w:val="20"/>
          <w:szCs w:val="20"/>
          <w:lang w:eastAsia="fr-FR"/>
        </w:rPr>
        <w:t xml:space="preserve">A défaut d’exécution dans les délais ci-dessus mentionnés le Garant sera redevable envers le Bénéficiaire en sus de la somme ci-dessus, d'intérêts de retard calculés sur cette somme à un taux légal, sur la base d'une année de trois cent soixante-cinq (365) </w:t>
      </w:r>
      <w:r w:rsidR="001C5200">
        <w:rPr>
          <w:rFonts w:ascii="Arial" w:eastAsia="Cambria" w:hAnsi="Arial" w:cs="Arial"/>
          <w:sz w:val="20"/>
          <w:szCs w:val="20"/>
          <w:lang w:eastAsia="fr-FR"/>
        </w:rPr>
        <w:t>J</w:t>
      </w:r>
      <w:r>
        <w:rPr>
          <w:rFonts w:ascii="Arial" w:eastAsia="Cambria" w:hAnsi="Arial" w:cs="Arial"/>
          <w:sz w:val="20"/>
          <w:szCs w:val="20"/>
          <w:lang w:eastAsia="fr-FR"/>
        </w:rPr>
        <w:t>ours rapportés au nombre de jours écoulés entre la date d'expiration du délai de paiement et la date de paiement effectif.</w:t>
      </w:r>
    </w:p>
    <w:p w14:paraId="0FC0C633" w14:textId="77777777" w:rsidR="00B74856" w:rsidRPr="006A6656" w:rsidRDefault="00B74856" w:rsidP="00A12A3A">
      <w:pPr>
        <w:autoSpaceDE w:val="0"/>
        <w:autoSpaceDN w:val="0"/>
        <w:adjustRightInd w:val="0"/>
        <w:spacing w:after="0" w:line="240" w:lineRule="auto"/>
        <w:jc w:val="both"/>
        <w:rPr>
          <w:rFonts w:ascii="Arial" w:eastAsia="Cambria" w:hAnsi="Arial" w:cs="Arial"/>
          <w:sz w:val="20"/>
          <w:szCs w:val="20"/>
          <w:lang w:eastAsia="fr-FR"/>
        </w:rPr>
      </w:pPr>
    </w:p>
    <w:p w14:paraId="204D4886"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4FE40F2D" w14:textId="49C5A03B"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 xml:space="preserve">Pour </w:t>
      </w:r>
      <w:r w:rsidR="00720CAF">
        <w:rPr>
          <w:rFonts w:ascii="Arial" w:eastAsia="Cambria" w:hAnsi="Arial" w:cs="Arial"/>
          <w:sz w:val="20"/>
          <w:szCs w:val="20"/>
          <w:lang w:eastAsia="fr-FR"/>
        </w:rPr>
        <w:t>VNF</w:t>
      </w:r>
    </w:p>
    <w:p w14:paraId="3B5ABCCE" w14:textId="77777777" w:rsidR="00AE3229" w:rsidRDefault="00AE3229" w:rsidP="00A12A3A">
      <w:pPr>
        <w:autoSpaceDE w:val="0"/>
        <w:autoSpaceDN w:val="0"/>
        <w:adjustRightInd w:val="0"/>
        <w:spacing w:after="0" w:line="240" w:lineRule="auto"/>
        <w:jc w:val="both"/>
        <w:rPr>
          <w:rFonts w:ascii="Arial" w:eastAsia="Cambria" w:hAnsi="Arial" w:cs="Arial"/>
          <w:sz w:val="20"/>
          <w:szCs w:val="20"/>
          <w:lang w:eastAsia="fr-FR"/>
        </w:rPr>
      </w:pPr>
    </w:p>
    <w:p w14:paraId="7B270AA9" w14:textId="6351273A"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Par :</w:t>
      </w:r>
    </w:p>
    <w:p w14:paraId="4F7F73C1" w14:textId="77777777" w:rsidR="00AE3229" w:rsidRDefault="00AE3229" w:rsidP="00A12A3A">
      <w:pPr>
        <w:autoSpaceDE w:val="0"/>
        <w:autoSpaceDN w:val="0"/>
        <w:adjustRightInd w:val="0"/>
        <w:spacing w:after="0" w:line="240" w:lineRule="auto"/>
        <w:jc w:val="both"/>
        <w:rPr>
          <w:rFonts w:ascii="Arial" w:eastAsia="Cambria" w:hAnsi="Arial" w:cs="Arial"/>
          <w:sz w:val="20"/>
          <w:szCs w:val="20"/>
          <w:lang w:eastAsia="fr-FR"/>
        </w:rPr>
      </w:pPr>
    </w:p>
    <w:p w14:paraId="23D0E304" w14:textId="2309F16C"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A :</w:t>
      </w:r>
    </w:p>
    <w:p w14:paraId="0000F6DF" w14:textId="77777777" w:rsidR="00AE3229" w:rsidRDefault="00AE3229" w:rsidP="00A12A3A">
      <w:pPr>
        <w:autoSpaceDE w:val="0"/>
        <w:autoSpaceDN w:val="0"/>
        <w:adjustRightInd w:val="0"/>
        <w:spacing w:after="0" w:line="240" w:lineRule="auto"/>
        <w:jc w:val="both"/>
        <w:rPr>
          <w:rFonts w:ascii="Arial" w:eastAsia="Cambria" w:hAnsi="Arial" w:cs="Arial"/>
          <w:sz w:val="20"/>
          <w:szCs w:val="20"/>
          <w:lang w:eastAsia="fr-FR"/>
        </w:rPr>
      </w:pPr>
    </w:p>
    <w:p w14:paraId="1FA1E067" w14:textId="6788A3CE"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r w:rsidRPr="006A6656">
        <w:rPr>
          <w:rFonts w:ascii="Arial" w:eastAsia="Cambria" w:hAnsi="Arial" w:cs="Arial"/>
          <w:sz w:val="20"/>
          <w:szCs w:val="20"/>
          <w:lang w:eastAsia="fr-FR"/>
        </w:rPr>
        <w:t>Le :</w:t>
      </w:r>
    </w:p>
    <w:p w14:paraId="202AA1FE" w14:textId="77777777"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
    <w:p w14:paraId="5FD90C4C" w14:textId="5E1BB89A" w:rsidR="00A12A3A" w:rsidRPr="006A6656" w:rsidRDefault="00A12A3A" w:rsidP="00A12A3A">
      <w:pPr>
        <w:autoSpaceDE w:val="0"/>
        <w:autoSpaceDN w:val="0"/>
        <w:adjustRightInd w:val="0"/>
        <w:spacing w:after="0" w:line="240" w:lineRule="auto"/>
        <w:jc w:val="both"/>
        <w:rPr>
          <w:rFonts w:ascii="Arial" w:eastAsia="Cambria" w:hAnsi="Arial" w:cs="Arial"/>
          <w:sz w:val="20"/>
          <w:szCs w:val="20"/>
          <w:lang w:eastAsia="fr-FR"/>
        </w:rPr>
      </w:pPr>
      <w:proofErr w:type="spellStart"/>
      <w:r w:rsidRPr="006A6656">
        <w:rPr>
          <w:rFonts w:ascii="Arial" w:eastAsia="Cambria" w:hAnsi="Arial" w:cs="Arial"/>
          <w:sz w:val="20"/>
          <w:szCs w:val="20"/>
          <w:lang w:eastAsia="fr-FR"/>
        </w:rPr>
        <w:t>Pj</w:t>
      </w:r>
      <w:proofErr w:type="spellEnd"/>
      <w:r w:rsidRPr="006A6656">
        <w:rPr>
          <w:rFonts w:ascii="Arial" w:eastAsia="Cambria" w:hAnsi="Arial" w:cs="Arial"/>
          <w:sz w:val="20"/>
          <w:szCs w:val="20"/>
          <w:lang w:eastAsia="fr-FR"/>
        </w:rPr>
        <w:t xml:space="preserve">. : Copie au Donneur d’Ordre </w:t>
      </w:r>
    </w:p>
    <w:p w14:paraId="24B9B639" w14:textId="4CA72EB1" w:rsidR="001203B0" w:rsidRPr="006A6656" w:rsidRDefault="001203B0">
      <w:pPr>
        <w:rPr>
          <w:rFonts w:ascii="Arial" w:hAnsi="Arial" w:cs="Arial"/>
          <w:sz w:val="20"/>
          <w:szCs w:val="20"/>
        </w:rPr>
      </w:pPr>
    </w:p>
    <w:sectPr w:rsidR="001203B0" w:rsidRPr="006A6656">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D53F2" w14:textId="77777777" w:rsidR="00805D51" w:rsidRDefault="00805D51" w:rsidP="00EB65F1">
      <w:pPr>
        <w:spacing w:after="0" w:line="240" w:lineRule="auto"/>
      </w:pPr>
      <w:r>
        <w:separator/>
      </w:r>
    </w:p>
  </w:endnote>
  <w:endnote w:type="continuationSeparator" w:id="0">
    <w:p w14:paraId="56009521" w14:textId="77777777" w:rsidR="00805D51" w:rsidRDefault="00805D51" w:rsidP="00EB6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FAF96" w14:textId="77777777" w:rsidR="00805D51" w:rsidRDefault="00805D51" w:rsidP="00EB65F1">
      <w:pPr>
        <w:spacing w:after="0" w:line="240" w:lineRule="auto"/>
      </w:pPr>
      <w:r>
        <w:separator/>
      </w:r>
    </w:p>
  </w:footnote>
  <w:footnote w:type="continuationSeparator" w:id="0">
    <w:p w14:paraId="0324DAEC" w14:textId="77777777" w:rsidR="00805D51" w:rsidRDefault="00805D51" w:rsidP="00EB65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FBEAC" w14:textId="7F479E5C" w:rsidR="00116314" w:rsidRDefault="00116314" w:rsidP="00116314">
    <w:pPr>
      <w:pStyle w:val="En-tte"/>
      <w:jc w:val="right"/>
      <w:rPr>
        <w:rFonts w:ascii="Arial" w:hAnsi="Arial" w:cs="Arial"/>
        <w:b/>
        <w:bCs/>
        <w:sz w:val="20"/>
        <w:szCs w:val="20"/>
      </w:rPr>
    </w:pPr>
  </w:p>
  <w:p w14:paraId="5F80ABFC" w14:textId="77777777" w:rsidR="00100142" w:rsidRDefault="0010014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9464D9"/>
    <w:multiLevelType w:val="hybridMultilevel"/>
    <w:tmpl w:val="2CB81A30"/>
    <w:lvl w:ilvl="0" w:tplc="7346B07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18096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A3A"/>
    <w:rsid w:val="00003DA2"/>
    <w:rsid w:val="00024148"/>
    <w:rsid w:val="00047127"/>
    <w:rsid w:val="00053EFF"/>
    <w:rsid w:val="000A6A58"/>
    <w:rsid w:val="000D180D"/>
    <w:rsid w:val="00100142"/>
    <w:rsid w:val="00116314"/>
    <w:rsid w:val="001203B0"/>
    <w:rsid w:val="001776E3"/>
    <w:rsid w:val="001B21BE"/>
    <w:rsid w:val="001B2B50"/>
    <w:rsid w:val="001B5175"/>
    <w:rsid w:val="001C5200"/>
    <w:rsid w:val="001D5871"/>
    <w:rsid w:val="001D797A"/>
    <w:rsid w:val="001E4DEF"/>
    <w:rsid w:val="001F1E20"/>
    <w:rsid w:val="001F658B"/>
    <w:rsid w:val="0021052C"/>
    <w:rsid w:val="00210864"/>
    <w:rsid w:val="0021756F"/>
    <w:rsid w:val="002365F6"/>
    <w:rsid w:val="00264772"/>
    <w:rsid w:val="00265281"/>
    <w:rsid w:val="002743A0"/>
    <w:rsid w:val="00290833"/>
    <w:rsid w:val="0029727E"/>
    <w:rsid w:val="002C7454"/>
    <w:rsid w:val="002D3708"/>
    <w:rsid w:val="002D70D1"/>
    <w:rsid w:val="002F31AE"/>
    <w:rsid w:val="00312304"/>
    <w:rsid w:val="00335459"/>
    <w:rsid w:val="00337168"/>
    <w:rsid w:val="003375E6"/>
    <w:rsid w:val="00354AFE"/>
    <w:rsid w:val="003630A5"/>
    <w:rsid w:val="003926BD"/>
    <w:rsid w:val="00393E5F"/>
    <w:rsid w:val="003E15DE"/>
    <w:rsid w:val="00424014"/>
    <w:rsid w:val="00470BC5"/>
    <w:rsid w:val="00484AFC"/>
    <w:rsid w:val="00490648"/>
    <w:rsid w:val="004957AD"/>
    <w:rsid w:val="004A3330"/>
    <w:rsid w:val="004D5B1C"/>
    <w:rsid w:val="004F55FD"/>
    <w:rsid w:val="004F5E5D"/>
    <w:rsid w:val="0050623C"/>
    <w:rsid w:val="00507EFA"/>
    <w:rsid w:val="00525016"/>
    <w:rsid w:val="0054262D"/>
    <w:rsid w:val="00550329"/>
    <w:rsid w:val="0056295F"/>
    <w:rsid w:val="005B6CDB"/>
    <w:rsid w:val="005C007A"/>
    <w:rsid w:val="005F0810"/>
    <w:rsid w:val="005F3EDF"/>
    <w:rsid w:val="00620AC2"/>
    <w:rsid w:val="00636B08"/>
    <w:rsid w:val="00660C98"/>
    <w:rsid w:val="00660DE6"/>
    <w:rsid w:val="006676DE"/>
    <w:rsid w:val="006A6656"/>
    <w:rsid w:val="006D0BC2"/>
    <w:rsid w:val="006D4471"/>
    <w:rsid w:val="006E2F8F"/>
    <w:rsid w:val="006E7A50"/>
    <w:rsid w:val="00701B0B"/>
    <w:rsid w:val="00714308"/>
    <w:rsid w:val="00720CAF"/>
    <w:rsid w:val="00723ED7"/>
    <w:rsid w:val="00743B3D"/>
    <w:rsid w:val="007449FC"/>
    <w:rsid w:val="00761081"/>
    <w:rsid w:val="007713D3"/>
    <w:rsid w:val="007A3B73"/>
    <w:rsid w:val="007A5003"/>
    <w:rsid w:val="007B0A39"/>
    <w:rsid w:val="007B2C22"/>
    <w:rsid w:val="007C5967"/>
    <w:rsid w:val="007F6A62"/>
    <w:rsid w:val="0080128E"/>
    <w:rsid w:val="00805D51"/>
    <w:rsid w:val="00820E22"/>
    <w:rsid w:val="00824190"/>
    <w:rsid w:val="00836EC7"/>
    <w:rsid w:val="00863568"/>
    <w:rsid w:val="00893718"/>
    <w:rsid w:val="00894531"/>
    <w:rsid w:val="008A4153"/>
    <w:rsid w:val="008E69A7"/>
    <w:rsid w:val="00917DE1"/>
    <w:rsid w:val="00920303"/>
    <w:rsid w:val="0093174C"/>
    <w:rsid w:val="00962478"/>
    <w:rsid w:val="00985B0A"/>
    <w:rsid w:val="00990D23"/>
    <w:rsid w:val="009C43CB"/>
    <w:rsid w:val="009D10B3"/>
    <w:rsid w:val="00A0297A"/>
    <w:rsid w:val="00A12A3A"/>
    <w:rsid w:val="00A15F50"/>
    <w:rsid w:val="00A20B30"/>
    <w:rsid w:val="00A23627"/>
    <w:rsid w:val="00A539A1"/>
    <w:rsid w:val="00A60399"/>
    <w:rsid w:val="00A67CCF"/>
    <w:rsid w:val="00A724F0"/>
    <w:rsid w:val="00A74249"/>
    <w:rsid w:val="00AE3229"/>
    <w:rsid w:val="00B01E02"/>
    <w:rsid w:val="00B41AEA"/>
    <w:rsid w:val="00B45A13"/>
    <w:rsid w:val="00B55AA5"/>
    <w:rsid w:val="00B63A05"/>
    <w:rsid w:val="00B663B0"/>
    <w:rsid w:val="00B74856"/>
    <w:rsid w:val="00B86CED"/>
    <w:rsid w:val="00BC0F98"/>
    <w:rsid w:val="00BC77E2"/>
    <w:rsid w:val="00BE1DCB"/>
    <w:rsid w:val="00BE29F2"/>
    <w:rsid w:val="00C24695"/>
    <w:rsid w:val="00C635A8"/>
    <w:rsid w:val="00C635E8"/>
    <w:rsid w:val="00C841B4"/>
    <w:rsid w:val="00C90EC4"/>
    <w:rsid w:val="00CA479E"/>
    <w:rsid w:val="00CE3000"/>
    <w:rsid w:val="00D06180"/>
    <w:rsid w:val="00D50028"/>
    <w:rsid w:val="00D518D8"/>
    <w:rsid w:val="00D94DFF"/>
    <w:rsid w:val="00DA0D73"/>
    <w:rsid w:val="00DA38BC"/>
    <w:rsid w:val="00DB36A9"/>
    <w:rsid w:val="00DB5F7F"/>
    <w:rsid w:val="00DD1A1F"/>
    <w:rsid w:val="00E05D40"/>
    <w:rsid w:val="00E14A2B"/>
    <w:rsid w:val="00E40754"/>
    <w:rsid w:val="00E435DC"/>
    <w:rsid w:val="00E548B6"/>
    <w:rsid w:val="00E56E5D"/>
    <w:rsid w:val="00E663E5"/>
    <w:rsid w:val="00E7079C"/>
    <w:rsid w:val="00E7629E"/>
    <w:rsid w:val="00E80CF7"/>
    <w:rsid w:val="00E84C4E"/>
    <w:rsid w:val="00EB65F1"/>
    <w:rsid w:val="00EC158E"/>
    <w:rsid w:val="00EC7784"/>
    <w:rsid w:val="00ED1095"/>
    <w:rsid w:val="00F10657"/>
    <w:rsid w:val="00F16191"/>
    <w:rsid w:val="00F20EB8"/>
    <w:rsid w:val="00F327B9"/>
    <w:rsid w:val="00F338C1"/>
    <w:rsid w:val="00F44BB0"/>
    <w:rsid w:val="00F51B5F"/>
    <w:rsid w:val="00F5791C"/>
    <w:rsid w:val="00FE65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3C52E"/>
  <w15:chartTrackingRefBased/>
  <w15:docId w15:val="{2D24D616-A363-46B0-B459-4F48ED9E6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B65F1"/>
    <w:pPr>
      <w:tabs>
        <w:tab w:val="center" w:pos="4536"/>
        <w:tab w:val="right" w:pos="9072"/>
      </w:tabs>
      <w:spacing w:after="0" w:line="240" w:lineRule="auto"/>
    </w:pPr>
  </w:style>
  <w:style w:type="character" w:customStyle="1" w:styleId="En-tteCar">
    <w:name w:val="En-tête Car"/>
    <w:basedOn w:val="Policepardfaut"/>
    <w:link w:val="En-tte"/>
    <w:uiPriority w:val="99"/>
    <w:rsid w:val="00EB65F1"/>
  </w:style>
  <w:style w:type="paragraph" w:styleId="Pieddepage">
    <w:name w:val="footer"/>
    <w:basedOn w:val="Normal"/>
    <w:link w:val="PieddepageCar"/>
    <w:uiPriority w:val="99"/>
    <w:unhideWhenUsed/>
    <w:rsid w:val="00EB65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B65F1"/>
  </w:style>
  <w:style w:type="paragraph" w:styleId="NormalWeb">
    <w:name w:val="Normal (Web)"/>
    <w:basedOn w:val="Normal"/>
    <w:uiPriority w:val="99"/>
    <w:unhideWhenUsed/>
    <w:qFormat/>
    <w:rsid w:val="00EB65F1"/>
    <w:pPr>
      <w:spacing w:beforeAutospacing="1" w:after="120" w:afterAutospacing="1" w:line="240" w:lineRule="auto"/>
    </w:pPr>
    <w:rPr>
      <w:rFonts w:ascii="Calibri" w:eastAsia="Times New Roman" w:hAnsi="Calibri" w:cs="Times New Roman"/>
      <w:szCs w:val="24"/>
      <w:lang w:eastAsia="fr-FR"/>
    </w:rPr>
  </w:style>
  <w:style w:type="character" w:customStyle="1" w:styleId="BodyCar">
    <w:name w:val="Body Car"/>
    <w:link w:val="Body"/>
    <w:locked/>
    <w:rsid w:val="006A6656"/>
    <w:rPr>
      <w:rFonts w:ascii="Times New Roman" w:eastAsia="Times New Roman" w:hAnsi="Times New Roman"/>
      <w:sz w:val="24"/>
      <w:szCs w:val="24"/>
      <w:lang w:val="x-none" w:eastAsia="de-DE"/>
    </w:rPr>
  </w:style>
  <w:style w:type="paragraph" w:customStyle="1" w:styleId="Body">
    <w:name w:val="Body"/>
    <w:aliases w:val="Macro"/>
    <w:basedOn w:val="Normal"/>
    <w:link w:val="BodyCar"/>
    <w:qFormat/>
    <w:rsid w:val="006A6656"/>
    <w:pPr>
      <w:spacing w:before="200" w:after="0" w:line="240" w:lineRule="auto"/>
      <w:jc w:val="both"/>
    </w:pPr>
    <w:rPr>
      <w:rFonts w:ascii="Times New Roman" w:eastAsia="Times New Roman" w:hAnsi="Times New Roman"/>
      <w:sz w:val="24"/>
      <w:szCs w:val="24"/>
      <w:lang w:val="x-none" w:eastAsia="de-DE"/>
    </w:rPr>
  </w:style>
  <w:style w:type="paragraph" w:styleId="Notedebasdepage">
    <w:name w:val="footnote text"/>
    <w:basedOn w:val="Normal"/>
    <w:link w:val="NotedebasdepageCar"/>
    <w:uiPriority w:val="99"/>
    <w:semiHidden/>
    <w:unhideWhenUsed/>
    <w:rsid w:val="006A665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A6656"/>
    <w:rPr>
      <w:sz w:val="20"/>
      <w:szCs w:val="20"/>
    </w:rPr>
  </w:style>
  <w:style w:type="character" w:styleId="Appelnotedebasdep">
    <w:name w:val="footnote reference"/>
    <w:basedOn w:val="Policepardfaut"/>
    <w:uiPriority w:val="99"/>
    <w:semiHidden/>
    <w:unhideWhenUsed/>
    <w:rsid w:val="006A6656"/>
    <w:rPr>
      <w:vertAlign w:val="superscript"/>
    </w:rPr>
  </w:style>
  <w:style w:type="character" w:styleId="Marquedecommentaire">
    <w:name w:val="annotation reference"/>
    <w:basedOn w:val="Policepardfaut"/>
    <w:uiPriority w:val="99"/>
    <w:semiHidden/>
    <w:unhideWhenUsed/>
    <w:rsid w:val="006A6656"/>
    <w:rPr>
      <w:sz w:val="16"/>
      <w:szCs w:val="16"/>
    </w:rPr>
  </w:style>
  <w:style w:type="paragraph" w:styleId="Commentaire">
    <w:name w:val="annotation text"/>
    <w:basedOn w:val="Normal"/>
    <w:link w:val="CommentaireCar"/>
    <w:uiPriority w:val="99"/>
    <w:unhideWhenUsed/>
    <w:rsid w:val="006A6656"/>
    <w:pPr>
      <w:spacing w:line="240" w:lineRule="auto"/>
    </w:pPr>
    <w:rPr>
      <w:sz w:val="20"/>
      <w:szCs w:val="20"/>
    </w:rPr>
  </w:style>
  <w:style w:type="character" w:customStyle="1" w:styleId="CommentaireCar">
    <w:name w:val="Commentaire Car"/>
    <w:basedOn w:val="Policepardfaut"/>
    <w:link w:val="Commentaire"/>
    <w:uiPriority w:val="99"/>
    <w:rsid w:val="006A6656"/>
    <w:rPr>
      <w:sz w:val="20"/>
      <w:szCs w:val="20"/>
    </w:rPr>
  </w:style>
  <w:style w:type="paragraph" w:styleId="Objetducommentaire">
    <w:name w:val="annotation subject"/>
    <w:basedOn w:val="Commentaire"/>
    <w:next w:val="Commentaire"/>
    <w:link w:val="ObjetducommentaireCar"/>
    <w:uiPriority w:val="99"/>
    <w:semiHidden/>
    <w:unhideWhenUsed/>
    <w:rsid w:val="006A6656"/>
    <w:rPr>
      <w:b/>
      <w:bCs/>
    </w:rPr>
  </w:style>
  <w:style w:type="character" w:customStyle="1" w:styleId="ObjetducommentaireCar">
    <w:name w:val="Objet du commentaire Car"/>
    <w:basedOn w:val="CommentaireCar"/>
    <w:link w:val="Objetducommentaire"/>
    <w:uiPriority w:val="99"/>
    <w:semiHidden/>
    <w:rsid w:val="006A6656"/>
    <w:rPr>
      <w:b/>
      <w:bCs/>
      <w:sz w:val="20"/>
      <w:szCs w:val="20"/>
    </w:rPr>
  </w:style>
  <w:style w:type="paragraph" w:customStyle="1" w:styleId="paragraphe">
    <w:name w:val="paragraphe"/>
    <w:basedOn w:val="Normal"/>
    <w:link w:val="paragrapheCar"/>
    <w:rsid w:val="00B45A13"/>
    <w:pPr>
      <w:spacing w:after="200" w:line="276" w:lineRule="auto"/>
      <w:jc w:val="both"/>
    </w:pPr>
    <w:rPr>
      <w:rFonts w:ascii="Cambria" w:eastAsia="Calibri" w:hAnsi="Cambria" w:cs="Times New Roman"/>
      <w:szCs w:val="20"/>
      <w:lang w:eastAsia="fr-FR"/>
    </w:rPr>
  </w:style>
  <w:style w:type="character" w:customStyle="1" w:styleId="paragrapheCar">
    <w:name w:val="paragraphe Car"/>
    <w:link w:val="paragraphe"/>
    <w:locked/>
    <w:rsid w:val="00B45A13"/>
    <w:rPr>
      <w:rFonts w:ascii="Cambria" w:eastAsia="Calibri" w:hAnsi="Cambria" w:cs="Times New Roman"/>
      <w:szCs w:val="20"/>
      <w:lang w:eastAsia="fr-FR"/>
    </w:rPr>
  </w:style>
  <w:style w:type="paragraph" w:styleId="Rvision">
    <w:name w:val="Revision"/>
    <w:hidden/>
    <w:uiPriority w:val="99"/>
    <w:semiHidden/>
    <w:rsid w:val="00B74856"/>
    <w:pPr>
      <w:spacing w:after="0" w:line="240" w:lineRule="auto"/>
    </w:pPr>
  </w:style>
  <w:style w:type="table" w:styleId="Grilledutableau">
    <w:name w:val="Table Grid"/>
    <w:basedOn w:val="TableauNormal"/>
    <w:uiPriority w:val="39"/>
    <w:rsid w:val="00DB3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251810">
      <w:bodyDiv w:val="1"/>
      <w:marLeft w:val="0"/>
      <w:marRight w:val="0"/>
      <w:marTop w:val="0"/>
      <w:marBottom w:val="0"/>
      <w:divBdr>
        <w:top w:val="none" w:sz="0" w:space="0" w:color="auto"/>
        <w:left w:val="none" w:sz="0" w:space="0" w:color="auto"/>
        <w:bottom w:val="none" w:sz="0" w:space="0" w:color="auto"/>
        <w:right w:val="none" w:sz="0" w:space="0" w:color="auto"/>
      </w:divBdr>
    </w:div>
    <w:div w:id="1799378260">
      <w:bodyDiv w:val="1"/>
      <w:marLeft w:val="0"/>
      <w:marRight w:val="0"/>
      <w:marTop w:val="0"/>
      <w:marBottom w:val="0"/>
      <w:divBdr>
        <w:top w:val="none" w:sz="0" w:space="0" w:color="auto"/>
        <w:left w:val="none" w:sz="0" w:space="0" w:color="auto"/>
        <w:bottom w:val="none" w:sz="0" w:space="0" w:color="auto"/>
        <w:right w:val="none" w:sz="0" w:space="0" w:color="auto"/>
      </w:divBdr>
    </w:div>
    <w:div w:id="183968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B5378DB646FC4EB0329A537141D3F7" ma:contentTypeVersion="15" ma:contentTypeDescription="Crée un document." ma:contentTypeScope="" ma:versionID="b5fe6ab86c3add3fa31ad4dce78e97dc">
  <xsd:schema xmlns:xsd="http://www.w3.org/2001/XMLSchema" xmlns:xs="http://www.w3.org/2001/XMLSchema" xmlns:p="http://schemas.microsoft.com/office/2006/metadata/properties" xmlns:ns2="0e180929-fd62-4950-b06f-c2f80ac6c095" xmlns:ns3="d89e1797-7a92-4a0d-a76f-c85e532a3294" targetNamespace="http://schemas.microsoft.com/office/2006/metadata/properties" ma:root="true" ma:fieldsID="6f23cd9c8a41eb9232ed49e7c6dd4221" ns2:_="" ns3:_="">
    <xsd:import namespace="0e180929-fd62-4950-b06f-c2f80ac6c095"/>
    <xsd:import namespace="d89e1797-7a92-4a0d-a76f-c85e532a329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80929-fd62-4950-b06f-c2f80ac6c09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9e1797-7a92-4a0d-a76f-c85e532a329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ce8161a-17ee-43df-b65d-8b848722c0f2}" ma:internalName="TaxCatchAll" ma:showField="CatchAllData" ma:web="d89e1797-7a92-4a0d-a76f-c85e532a329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roperties xmlns="http://www.imanage.com/work/xmlschema">
  <documentid>IMANAGE!2110396.1</documentid>
  <senderid>A.MARRONI@OYAT.LAW</senderid>
  <senderemail>A.MARRONI@OYAT.LAW</senderemail>
  <lastmodified>2025-04-29T17:37:00.0000000+02:00</lastmodified>
  <database>IMANAGE</database>
</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d89e1797-7a92-4a0d-a76f-c85e532a3294" xsi:nil="true"/>
    <lcf76f155ced4ddcb4097134ff3c332f xmlns="0e180929-fd62-4950-b06f-c2f80ac6c095">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FCA7B-5EAE-4422-B31E-D8097DDCA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180929-fd62-4950-b06f-c2f80ac6c095"/>
    <ds:schemaRef ds:uri="d89e1797-7a92-4a0d-a76f-c85e532a32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02445-B648-4FA5-A97F-EB0AFDA194E2}">
  <ds:schemaRefs>
    <ds:schemaRef ds:uri="http://schemas.microsoft.com/sharepoint/v3/contenttype/forms"/>
  </ds:schemaRefs>
</ds:datastoreItem>
</file>

<file path=customXml/itemProps3.xml><?xml version="1.0" encoding="utf-8"?>
<ds:datastoreItem xmlns:ds="http://schemas.openxmlformats.org/officeDocument/2006/customXml" ds:itemID="{061FC947-858C-4B99-B630-476F01CA7E12}">
  <ds:schemaRefs>
    <ds:schemaRef ds:uri="http://www.imanage.com/work/xmlschema"/>
  </ds:schemaRefs>
</ds:datastoreItem>
</file>

<file path=customXml/itemProps4.xml><?xml version="1.0" encoding="utf-8"?>
<ds:datastoreItem xmlns:ds="http://schemas.openxmlformats.org/officeDocument/2006/customXml" ds:itemID="{6BBA7C52-F3A4-4410-B82C-2558932F17BD}">
  <ds:schemaRefs>
    <ds:schemaRef ds:uri="http://schemas.microsoft.com/office/2006/metadata/properties"/>
    <ds:schemaRef ds:uri="http://schemas.microsoft.com/office/infopath/2007/PartnerControls"/>
    <ds:schemaRef ds:uri="d89e1797-7a92-4a0d-a76f-c85e532a3294"/>
    <ds:schemaRef ds:uri="0e180929-fd62-4950-b06f-c2f80ac6c095"/>
  </ds:schemaRefs>
</ds:datastoreItem>
</file>

<file path=customXml/itemProps5.xml><?xml version="1.0" encoding="utf-8"?>
<ds:datastoreItem xmlns:ds="http://schemas.openxmlformats.org/officeDocument/2006/customXml" ds:itemID="{11A409A2-F424-4D1C-8321-B582BF5A7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1657</Words>
  <Characters>8722</Characters>
  <Application>Microsoft Office Word</Application>
  <DocSecurity>0</DocSecurity>
  <Lines>229</Lines>
  <Paragraphs>89</Paragraphs>
  <ScaleCrop>false</ScaleCrop>
  <HeadingPairs>
    <vt:vector size="2" baseType="variant">
      <vt:variant>
        <vt:lpstr>Titre</vt:lpstr>
      </vt:variant>
      <vt:variant>
        <vt:i4>1</vt:i4>
      </vt:variant>
    </vt:vector>
  </HeadingPairs>
  <TitlesOfParts>
    <vt:vector size="1" baseType="lpstr">
      <vt:lpstr/>
    </vt:vector>
  </TitlesOfParts>
  <Company>VCF</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ARMANTIER Guillaume</dc:creator>
  <cp:keywords/>
  <dc:description/>
  <cp:lastModifiedBy>OYAT AVOCATS</cp:lastModifiedBy>
  <cp:revision>3</cp:revision>
  <cp:lastPrinted>2023-09-18T21:05:00Z</cp:lastPrinted>
  <dcterms:created xsi:type="dcterms:W3CDTF">2025-05-07T13:17:00Z</dcterms:created>
  <dcterms:modified xsi:type="dcterms:W3CDTF">2026-02-18T20:06:00Z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0x010100B6B5378DB646FC4EB0329A537141D3F7</vt:lpwstr>
  </property>
  <property fmtid="{D5CDD505-2E9C-101B-9397-08002B2CF9AE}" pid="3" name="iManageFooter">
    <vt:lpwstr>#2110396v1&lt;IMANAGE&gt; - 20250429 - VNF Béthune - Annexe n°XX au contrat de concession - Modèle de garantie à première demande (exploitation)</vt:lpwstr>
  </property>
</Properties>
</file>